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1019E" w14:textId="77777777" w:rsidR="00F401E1" w:rsidRDefault="00F401E1" w:rsidP="00F401E1">
      <w:pPr>
        <w:tabs>
          <w:tab w:val="center" w:pos="4680"/>
        </w:tabs>
        <w:jc w:val="center"/>
        <w:rPr>
          <w:rFonts w:cs="Arial"/>
        </w:rPr>
      </w:pPr>
      <w:r>
        <w:rPr>
          <w:rFonts w:cs="Arial"/>
          <w:b/>
          <w:bCs/>
        </w:rPr>
        <w:t>IN THE COUNTY LEGISLATURE OF JACKSON COUNTY, MISSOURI</w:t>
      </w:r>
    </w:p>
    <w:p w14:paraId="40381012" w14:textId="77777777" w:rsidR="00F401E1" w:rsidRDefault="00F401E1" w:rsidP="00F401E1">
      <w:pPr>
        <w:jc w:val="both"/>
        <w:rPr>
          <w:rFonts w:cs="Arial"/>
        </w:rPr>
      </w:pPr>
    </w:p>
    <w:p w14:paraId="7EA2C3CE" w14:textId="76584F5B" w:rsidR="00F401E1" w:rsidRDefault="00F401E1" w:rsidP="00F401E1">
      <w:pPr>
        <w:jc w:val="both"/>
        <w:rPr>
          <w:rFonts w:cs="Arial"/>
        </w:rPr>
      </w:pPr>
      <w:r w:rsidRPr="608B0420">
        <w:rPr>
          <w:rFonts w:cs="Arial"/>
          <w:b/>
          <w:bCs/>
        </w:rPr>
        <w:t>AN ORDINANCE</w:t>
      </w:r>
      <w:r w:rsidRPr="608B0420">
        <w:rPr>
          <w:rFonts w:cs="Arial"/>
        </w:rPr>
        <w:t xml:space="preserve"> appropriating </w:t>
      </w:r>
      <w:r w:rsidR="00C25F02">
        <w:rPr>
          <w:rFonts w:cs="Arial"/>
        </w:rPr>
        <w:t>$</w:t>
      </w:r>
      <w:r w:rsidR="00BD065F">
        <w:rPr>
          <w:rFonts w:cs="Arial"/>
        </w:rPr>
        <w:t>2,495,000</w:t>
      </w:r>
      <w:r w:rsidR="004E6BAD">
        <w:rPr>
          <w:rFonts w:cs="Arial"/>
        </w:rPr>
        <w:t>.00</w:t>
      </w:r>
      <w:r w:rsidR="00C25F02">
        <w:rPr>
          <w:rFonts w:cs="Arial"/>
        </w:rPr>
        <w:t xml:space="preserve"> </w:t>
      </w:r>
      <w:r w:rsidRPr="608B0420">
        <w:rPr>
          <w:rFonts w:cs="Arial"/>
        </w:rPr>
        <w:t xml:space="preserve">from the undesignated fund balance of </w:t>
      </w:r>
      <w:r w:rsidR="00BD065F">
        <w:rPr>
          <w:rFonts w:cs="Arial"/>
        </w:rPr>
        <w:t>General Fund</w:t>
      </w:r>
      <w:r w:rsidR="00487A02">
        <w:rPr>
          <w:rFonts w:cs="Arial"/>
        </w:rPr>
        <w:t>, approp</w:t>
      </w:r>
      <w:r w:rsidR="004E6BAD">
        <w:rPr>
          <w:rFonts w:cs="Arial"/>
        </w:rPr>
        <w:t>riating $45,000.00 from the undesignated fund balance</w:t>
      </w:r>
      <w:r w:rsidR="000736C4">
        <w:rPr>
          <w:rFonts w:cs="Arial"/>
        </w:rPr>
        <w:t xml:space="preserve"> of the Park </w:t>
      </w:r>
      <w:r w:rsidR="00A35A08">
        <w:rPr>
          <w:rFonts w:cs="Arial"/>
        </w:rPr>
        <w:t>Fund</w:t>
      </w:r>
      <w:r w:rsidR="004E6BAD">
        <w:rPr>
          <w:rFonts w:cs="Arial"/>
        </w:rPr>
        <w:t>,</w:t>
      </w:r>
      <w:r w:rsidR="000736C4">
        <w:rPr>
          <w:rFonts w:cs="Arial"/>
        </w:rPr>
        <w:t xml:space="preserve"> appropriating</w:t>
      </w:r>
      <w:r w:rsidR="00A35A08">
        <w:rPr>
          <w:rFonts w:cs="Arial"/>
        </w:rPr>
        <w:t xml:space="preserve"> $12,285,000.00 from the undesignated fund balance of the County Improvement </w:t>
      </w:r>
      <w:r w:rsidR="005B6D50">
        <w:rPr>
          <w:rFonts w:cs="Arial"/>
        </w:rPr>
        <w:t>Fund, and appropriating $590,000.00 from the undesignated fund balance of the Park Enterprise Fund</w:t>
      </w:r>
      <w:r w:rsidR="000736C4">
        <w:rPr>
          <w:rFonts w:cs="Arial"/>
        </w:rPr>
        <w:t xml:space="preserve"> </w:t>
      </w:r>
      <w:r w:rsidR="003D5BB6">
        <w:rPr>
          <w:rFonts w:cs="Arial"/>
        </w:rPr>
        <w:t xml:space="preserve">and </w:t>
      </w:r>
      <w:r w:rsidR="003D5BB6" w:rsidRPr="004256C2">
        <w:rPr>
          <w:rFonts w:cs="Arial"/>
          <w:bCs/>
        </w:rPr>
        <w:t xml:space="preserve">authorizing the County Executive to execute Cooperative Agreements </w:t>
      </w:r>
      <w:r w:rsidR="003D5BB6">
        <w:rPr>
          <w:rFonts w:cs="Arial"/>
          <w:bCs/>
        </w:rPr>
        <w:t xml:space="preserve">to fund infrastructure projects </w:t>
      </w:r>
      <w:r w:rsidR="003D5BB6" w:rsidRPr="004256C2">
        <w:rPr>
          <w:rFonts w:cs="Arial"/>
          <w:bCs/>
        </w:rPr>
        <w:t xml:space="preserve">with certain </w:t>
      </w:r>
      <w:r w:rsidR="003D5BB6">
        <w:rPr>
          <w:rFonts w:cs="Arial"/>
          <w:bCs/>
        </w:rPr>
        <w:t>municipalities</w:t>
      </w:r>
      <w:r w:rsidR="003D5BB6" w:rsidRPr="004256C2">
        <w:rPr>
          <w:rFonts w:cs="Arial"/>
          <w:bCs/>
        </w:rPr>
        <w:t xml:space="preserve"> </w:t>
      </w:r>
      <w:r w:rsidR="003D5BB6">
        <w:rPr>
          <w:rFonts w:cs="Arial"/>
          <w:bCs/>
        </w:rPr>
        <w:t>within</w:t>
      </w:r>
      <w:r w:rsidR="003D5BB6" w:rsidRPr="004256C2">
        <w:rPr>
          <w:rFonts w:cs="Arial"/>
          <w:bCs/>
        </w:rPr>
        <w:t xml:space="preserve"> Jackson County</w:t>
      </w:r>
      <w:r w:rsidR="00DC3E01">
        <w:rPr>
          <w:rFonts w:cs="Arial"/>
          <w:bCs/>
        </w:rPr>
        <w:t xml:space="preserve"> in an amount not to exceed $</w:t>
      </w:r>
      <w:r w:rsidR="004E62EE">
        <w:rPr>
          <w:rFonts w:cs="Arial"/>
          <w:bCs/>
        </w:rPr>
        <w:t>15,415,000</w:t>
      </w:r>
      <w:r w:rsidR="00AC6C7F">
        <w:rPr>
          <w:rFonts w:cs="Arial"/>
          <w:bCs/>
        </w:rPr>
        <w:t>.</w:t>
      </w:r>
    </w:p>
    <w:p w14:paraId="453E9F69" w14:textId="77777777" w:rsidR="00F401E1" w:rsidRDefault="00F401E1" w:rsidP="00F401E1">
      <w:pPr>
        <w:jc w:val="both"/>
        <w:rPr>
          <w:rFonts w:cs="Arial"/>
        </w:rPr>
      </w:pPr>
    </w:p>
    <w:p w14:paraId="0E765670" w14:textId="48E6F369" w:rsidR="00F401E1" w:rsidRDefault="00F401E1" w:rsidP="00F401E1">
      <w:pPr>
        <w:jc w:val="both"/>
        <w:rPr>
          <w:rFonts w:cs="Arial"/>
        </w:rPr>
      </w:pPr>
      <w:r>
        <w:rPr>
          <w:rFonts w:cs="Arial"/>
          <w:b/>
          <w:bCs/>
        </w:rPr>
        <w:t xml:space="preserve">ORDINANCE NO. </w:t>
      </w:r>
      <w:r w:rsidR="00AA7C57">
        <w:rPr>
          <w:rFonts w:cs="Arial"/>
          <w:b/>
          <w:bCs/>
        </w:rPr>
        <w:t>609</w:t>
      </w:r>
      <w:r w:rsidR="00AC6C7F">
        <w:rPr>
          <w:rFonts w:cs="Arial"/>
          <w:b/>
          <w:bCs/>
        </w:rPr>
        <w:t>2</w:t>
      </w:r>
      <w:r>
        <w:rPr>
          <w:rFonts w:cs="Arial"/>
          <w:b/>
          <w:bCs/>
        </w:rPr>
        <w:t>,</w:t>
      </w:r>
      <w:r>
        <w:rPr>
          <w:rFonts w:cs="Arial"/>
        </w:rPr>
        <w:t xml:space="preserve"> </w:t>
      </w:r>
      <w:r w:rsidR="002C7636">
        <w:rPr>
          <w:rFonts w:cs="Arial"/>
        </w:rPr>
        <w:t>June 1</w:t>
      </w:r>
      <w:r>
        <w:rPr>
          <w:rFonts w:cs="Arial"/>
        </w:rPr>
        <w:t xml:space="preserve">, </w:t>
      </w:r>
      <w:r w:rsidR="00672B1F">
        <w:rPr>
          <w:rFonts w:cs="Arial"/>
        </w:rPr>
        <w:t>202</w:t>
      </w:r>
      <w:r w:rsidR="00C26678">
        <w:rPr>
          <w:rFonts w:cs="Arial"/>
        </w:rPr>
        <w:t>6</w:t>
      </w:r>
    </w:p>
    <w:p w14:paraId="6CDED19D" w14:textId="77777777" w:rsidR="00F401E1" w:rsidRDefault="00F401E1" w:rsidP="00F401E1">
      <w:pPr>
        <w:jc w:val="both"/>
        <w:rPr>
          <w:rFonts w:cs="Arial"/>
        </w:rPr>
      </w:pPr>
    </w:p>
    <w:p w14:paraId="3B1C6674" w14:textId="7E6A7848" w:rsidR="00F401E1" w:rsidRPr="006128A7" w:rsidRDefault="00F401E1" w:rsidP="005C12D4">
      <w:pPr>
        <w:ind w:left="2160" w:hanging="2160"/>
        <w:jc w:val="both"/>
        <w:rPr>
          <w:rFonts w:cs="Arial"/>
          <w:color w:val="FF0000"/>
        </w:rPr>
      </w:pPr>
      <w:r>
        <w:rPr>
          <w:rFonts w:cs="Arial"/>
          <w:b/>
          <w:bCs/>
        </w:rPr>
        <w:t>INTRODUCED BY</w:t>
      </w:r>
      <w:r>
        <w:rPr>
          <w:rFonts w:cs="Arial"/>
        </w:rPr>
        <w:t xml:space="preserve"> </w:t>
      </w:r>
      <w:r w:rsidR="002C7636">
        <w:rPr>
          <w:rFonts w:cs="Arial"/>
        </w:rPr>
        <w:t>Manual Abarca IV</w:t>
      </w:r>
      <w:r w:rsidR="00633038">
        <w:rPr>
          <w:rFonts w:cs="Arial"/>
        </w:rPr>
        <w:t xml:space="preserve"> and Jalen Anderson</w:t>
      </w:r>
      <w:r w:rsidR="002903DD">
        <w:rPr>
          <w:rFonts w:cs="Arial"/>
        </w:rPr>
        <w:t xml:space="preserve">, </w:t>
      </w:r>
      <w:r w:rsidR="001C69C6">
        <w:rPr>
          <w:rFonts w:cs="Arial"/>
        </w:rPr>
        <w:t>County Legislator</w:t>
      </w:r>
      <w:r w:rsidR="00633038">
        <w:rPr>
          <w:rFonts w:cs="Arial"/>
        </w:rPr>
        <w:t>s</w:t>
      </w:r>
      <w:r w:rsidR="004B3BC7">
        <w:rPr>
          <w:rFonts w:cs="Arial"/>
        </w:rPr>
        <w:t xml:space="preserve"> </w:t>
      </w:r>
    </w:p>
    <w:p w14:paraId="4B9331B4" w14:textId="77777777" w:rsidR="00F401E1" w:rsidRDefault="00F401E1" w:rsidP="00F401E1">
      <w:pPr>
        <w:spacing w:line="480" w:lineRule="auto"/>
        <w:jc w:val="both"/>
        <w:rPr>
          <w:rFonts w:cs="Arial"/>
        </w:rPr>
      </w:pPr>
    </w:p>
    <w:p w14:paraId="5C37EBD7" w14:textId="77777777" w:rsidR="005B488D" w:rsidRPr="009F416E" w:rsidRDefault="005B488D" w:rsidP="005B488D">
      <w:pPr>
        <w:jc w:val="both"/>
        <w:rPr>
          <w:rFonts w:cs="Arial"/>
        </w:rPr>
      </w:pPr>
    </w:p>
    <w:p w14:paraId="445F0DB9" w14:textId="77777777" w:rsidR="00026B59" w:rsidRPr="004256C2" w:rsidRDefault="00026B59" w:rsidP="00026B59">
      <w:pPr>
        <w:spacing w:line="480" w:lineRule="auto"/>
        <w:jc w:val="both"/>
        <w:rPr>
          <w:rFonts w:eastAsiaTheme="minorHAnsi" w:cs="Arial"/>
          <w:color w:val="000000"/>
        </w:rPr>
      </w:pPr>
      <w:r w:rsidRPr="004256C2">
        <w:rPr>
          <w:rFonts w:eastAsiaTheme="minorHAnsi" w:cs="Arial"/>
          <w:color w:val="000000"/>
        </w:rPr>
        <w:t xml:space="preserve">WHEREAS, the American Rescue Plan Act (ARPA) of 2021, enacted by the U.S. Congress, provided financial support to local governments responding to the public health and economic impacts of the COVID-19 pandemic; and, </w:t>
      </w:r>
    </w:p>
    <w:p w14:paraId="0D9E5E55" w14:textId="77777777" w:rsidR="00026B59" w:rsidRPr="004256C2" w:rsidRDefault="00026B59" w:rsidP="00026B59">
      <w:pPr>
        <w:spacing w:line="480" w:lineRule="auto"/>
        <w:jc w:val="both"/>
        <w:rPr>
          <w:rFonts w:eastAsiaTheme="minorHAnsi" w:cs="Arial"/>
          <w:color w:val="000000"/>
        </w:rPr>
      </w:pPr>
    </w:p>
    <w:p w14:paraId="0F959A7B" w14:textId="4056B1B3" w:rsidR="00026B59" w:rsidRPr="004256C2" w:rsidRDefault="00026B59" w:rsidP="00026B59">
      <w:pPr>
        <w:spacing w:line="480" w:lineRule="auto"/>
        <w:jc w:val="both"/>
        <w:rPr>
          <w:rFonts w:eastAsiaTheme="minorEastAsia" w:cs="Arial"/>
          <w:color w:val="000000"/>
        </w:rPr>
      </w:pPr>
      <w:r w:rsidRPr="004256C2">
        <w:rPr>
          <w:rFonts w:eastAsiaTheme="minorEastAsia" w:cs="Arial"/>
          <w:color w:val="000000" w:themeColor="text1"/>
        </w:rPr>
        <w:t>WHEREAS, Jackson County received a total allocation of $136,551,645.00 in ARPA funds</w:t>
      </w:r>
      <w:r w:rsidR="00516C62">
        <w:rPr>
          <w:rFonts w:eastAsiaTheme="minorEastAsia" w:cs="Arial"/>
          <w:color w:val="000000" w:themeColor="text1"/>
        </w:rPr>
        <w:t>;</w:t>
      </w:r>
      <w:r w:rsidRPr="004256C2">
        <w:rPr>
          <w:rFonts w:eastAsiaTheme="minorEastAsia" w:cs="Arial"/>
          <w:color w:val="000000" w:themeColor="text1"/>
        </w:rPr>
        <w:t xml:space="preserve"> and, </w:t>
      </w:r>
    </w:p>
    <w:p w14:paraId="79540B9D" w14:textId="77777777" w:rsidR="00026B59" w:rsidRDefault="00026B59" w:rsidP="00026B59">
      <w:pPr>
        <w:spacing w:line="480" w:lineRule="auto"/>
        <w:jc w:val="both"/>
        <w:rPr>
          <w:rFonts w:eastAsiaTheme="minorHAnsi" w:cs="Arial"/>
          <w:color w:val="000000"/>
        </w:rPr>
      </w:pPr>
    </w:p>
    <w:p w14:paraId="43837D97" w14:textId="77777777" w:rsidR="00516C62" w:rsidRDefault="00516C62" w:rsidP="00516C62">
      <w:pPr>
        <w:spacing w:line="480" w:lineRule="auto"/>
        <w:jc w:val="both"/>
        <w:rPr>
          <w:rFonts w:eastAsiaTheme="minorEastAsia" w:cs="Arial"/>
          <w:color w:val="000000" w:themeColor="text1"/>
        </w:rPr>
      </w:pPr>
      <w:r w:rsidRPr="004256C2">
        <w:rPr>
          <w:rFonts w:eastAsiaTheme="minorEastAsia" w:cs="Arial"/>
          <w:color w:val="000000" w:themeColor="text1"/>
        </w:rPr>
        <w:t>WHEREAS, ARPA funds were obligated by December 31, 2024, and will be fully expended by December 31, 2026, with strict adherence to federal requirements for eligibility; and,</w:t>
      </w:r>
    </w:p>
    <w:p w14:paraId="00908679" w14:textId="77777777" w:rsidR="00516C62" w:rsidRDefault="00516C62" w:rsidP="00026B59">
      <w:pPr>
        <w:spacing w:line="480" w:lineRule="auto"/>
        <w:jc w:val="both"/>
        <w:rPr>
          <w:rFonts w:eastAsiaTheme="minorHAnsi" w:cs="Arial"/>
          <w:color w:val="000000"/>
        </w:rPr>
      </w:pPr>
    </w:p>
    <w:p w14:paraId="4AFBD8CB" w14:textId="1B8E621D" w:rsidR="00254BFB" w:rsidRDefault="00254BFB" w:rsidP="00026B59">
      <w:pPr>
        <w:spacing w:line="480" w:lineRule="auto"/>
        <w:jc w:val="both"/>
        <w:rPr>
          <w:rFonts w:eastAsiaTheme="minorHAnsi" w:cs="Arial"/>
          <w:color w:val="000000"/>
        </w:rPr>
      </w:pPr>
      <w:r>
        <w:rPr>
          <w:rFonts w:eastAsiaTheme="minorHAnsi" w:cs="Arial"/>
          <w:color w:val="000000"/>
        </w:rPr>
        <w:t>WHEREAS, on December 18, 2024 the Jackson County Legislature adopted Ordinance 5955, obligating those funds and ordained that fifty percent (50%) of the future funds</w:t>
      </w:r>
      <w:r w:rsidR="00516C62">
        <w:rPr>
          <w:rFonts w:eastAsiaTheme="minorHAnsi" w:cs="Arial"/>
          <w:color w:val="000000"/>
        </w:rPr>
        <w:t xml:space="preserve"> recouped from ARPA revenues would be exclusively obligated to Jackson County infrastructure needs; and, </w:t>
      </w:r>
    </w:p>
    <w:p w14:paraId="42E4CBBF" w14:textId="133593BE" w:rsidR="005C12D4" w:rsidRDefault="00026B59" w:rsidP="00F401E1">
      <w:pPr>
        <w:spacing w:line="480" w:lineRule="auto"/>
        <w:jc w:val="both"/>
        <w:rPr>
          <w:rFonts w:eastAsiaTheme="minorEastAsia" w:cs="Arial"/>
          <w:color w:val="000000" w:themeColor="text1"/>
        </w:rPr>
      </w:pPr>
      <w:bookmarkStart w:id="0" w:name="_Hlk217910411"/>
      <w:r>
        <w:rPr>
          <w:rFonts w:eastAsiaTheme="minorEastAsia" w:cs="Arial"/>
          <w:color w:val="000000" w:themeColor="text1"/>
        </w:rPr>
        <w:lastRenderedPageBreak/>
        <w:t>WHEREAS, while traditionally this process has referred to these funds as “ARPA funds” the funds allocated with this resolution come directly from various County revenue and are not ARPA funds; and,</w:t>
      </w:r>
      <w:bookmarkEnd w:id="0"/>
    </w:p>
    <w:p w14:paraId="59EDFD52" w14:textId="77777777" w:rsidR="00C40DCA" w:rsidRDefault="00C40DCA" w:rsidP="00F401E1">
      <w:pPr>
        <w:spacing w:line="480" w:lineRule="auto"/>
        <w:jc w:val="both"/>
        <w:rPr>
          <w:rFonts w:eastAsiaTheme="minorEastAsia" w:cs="Arial"/>
          <w:color w:val="000000" w:themeColor="text1"/>
        </w:rPr>
      </w:pPr>
    </w:p>
    <w:p w14:paraId="456A3CA1" w14:textId="2C3C566C" w:rsidR="00C40DCA" w:rsidRDefault="00C40DCA" w:rsidP="00F401E1">
      <w:pPr>
        <w:spacing w:line="480" w:lineRule="auto"/>
        <w:jc w:val="both"/>
        <w:rPr>
          <w:rFonts w:eastAsiaTheme="minorEastAsia" w:cs="Arial"/>
          <w:color w:val="000000" w:themeColor="text1"/>
        </w:rPr>
      </w:pPr>
      <w:r>
        <w:rPr>
          <w:rFonts w:eastAsiaTheme="minorEastAsia" w:cs="Arial"/>
          <w:color w:val="000000" w:themeColor="text1"/>
        </w:rPr>
        <w:t xml:space="preserve">WHEREAS, should any receiving agency or municipality fail to timely provide all requested documentation and/or fail to comply with state law or County Code related to the distribution, they shall be subject to return of funds to be reallocated to other agencies or municipalities; and, </w:t>
      </w:r>
    </w:p>
    <w:p w14:paraId="56D63A30" w14:textId="77777777" w:rsidR="00026B59" w:rsidRPr="005C12D4" w:rsidRDefault="00026B59" w:rsidP="00F401E1">
      <w:pPr>
        <w:spacing w:line="480" w:lineRule="auto"/>
        <w:jc w:val="both"/>
        <w:rPr>
          <w:rFonts w:eastAsiaTheme="minorHAnsi" w:cs="Arial"/>
          <w:color w:val="000000"/>
        </w:rPr>
      </w:pPr>
    </w:p>
    <w:p w14:paraId="22D237CF" w14:textId="2B816691" w:rsidR="000C470E" w:rsidRDefault="00F401E1" w:rsidP="00F401E1">
      <w:pPr>
        <w:spacing w:line="480" w:lineRule="auto"/>
        <w:jc w:val="both"/>
        <w:rPr>
          <w:rFonts w:cs="Arial"/>
        </w:rPr>
      </w:pPr>
      <w:r>
        <w:rPr>
          <w:rFonts w:cs="Arial"/>
        </w:rPr>
        <w:t>WHEREAS,</w:t>
      </w:r>
      <w:r w:rsidR="0055714D">
        <w:rPr>
          <w:rFonts w:cs="Arial"/>
        </w:rPr>
        <w:t xml:space="preserve"> </w:t>
      </w:r>
      <w:r>
        <w:rPr>
          <w:rFonts w:cs="Arial"/>
        </w:rPr>
        <w:t>appropriation</w:t>
      </w:r>
      <w:r w:rsidR="009274F2">
        <w:rPr>
          <w:rFonts w:cs="Arial"/>
        </w:rPr>
        <w:t>s</w:t>
      </w:r>
      <w:r>
        <w:rPr>
          <w:rFonts w:cs="Arial"/>
        </w:rPr>
        <w:t xml:space="preserve"> </w:t>
      </w:r>
      <w:r w:rsidR="009274F2">
        <w:rPr>
          <w:rFonts w:cs="Arial"/>
        </w:rPr>
        <w:t>are</w:t>
      </w:r>
      <w:r>
        <w:rPr>
          <w:rFonts w:cs="Arial"/>
        </w:rPr>
        <w:t xml:space="preserve"> necessary to place the funds in the proper spending account; now therefore,</w:t>
      </w:r>
    </w:p>
    <w:p w14:paraId="08D929CE" w14:textId="77777777" w:rsidR="009274F2" w:rsidRDefault="009274F2" w:rsidP="009274F2">
      <w:pPr>
        <w:spacing w:line="480" w:lineRule="auto"/>
        <w:contextualSpacing/>
        <w:jc w:val="both"/>
        <w:rPr>
          <w:rFonts w:cs="Arial"/>
        </w:rPr>
      </w:pPr>
    </w:p>
    <w:p w14:paraId="7472B00C" w14:textId="2EC70195" w:rsidR="009274F2" w:rsidRDefault="009274F2" w:rsidP="009274F2">
      <w:pPr>
        <w:spacing w:line="480" w:lineRule="auto"/>
        <w:contextualSpacing/>
        <w:jc w:val="both"/>
      </w:pPr>
      <w:r>
        <w:t>BE IT ORDAINED by the County Legislature of Jackson County, Missouri, that the following appropriations be made from the undesignated fund balance</w:t>
      </w:r>
      <w:r w:rsidR="00A07589">
        <w:t>s</w:t>
      </w:r>
      <w:r>
        <w:t xml:space="preserve"> of the 2026 </w:t>
      </w:r>
      <w:r w:rsidR="00A07589">
        <w:t>General Fund, Park Fund, County Improvement Fund, and Park Enterprise</w:t>
      </w:r>
      <w:r>
        <w:t xml:space="preserve"> Fund:</w:t>
      </w:r>
    </w:p>
    <w:tbl>
      <w:tblPr>
        <w:tblStyle w:val="TableGrid"/>
        <w:tblW w:w="0" w:type="auto"/>
        <w:tblInd w:w="-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443"/>
        <w:gridCol w:w="1681"/>
        <w:gridCol w:w="1418"/>
      </w:tblGrid>
      <w:tr w:rsidR="009274F2" w14:paraId="3422930F" w14:textId="77777777" w:rsidTr="006974AC">
        <w:tc>
          <w:tcPr>
            <w:tcW w:w="3003" w:type="dxa"/>
            <w:vAlign w:val="center"/>
          </w:tcPr>
          <w:p w14:paraId="6ED8AB67" w14:textId="77777777" w:rsidR="009274F2" w:rsidRDefault="009274F2" w:rsidP="00AB1225">
            <w:pPr>
              <w:contextualSpacing/>
            </w:pPr>
            <w:r>
              <w:rPr>
                <w:b/>
                <w:u w:val="single"/>
              </w:rPr>
              <w:t>DEPARTMENT/DIVISION</w:t>
            </w:r>
          </w:p>
        </w:tc>
        <w:tc>
          <w:tcPr>
            <w:tcW w:w="3443" w:type="dxa"/>
            <w:vAlign w:val="center"/>
          </w:tcPr>
          <w:p w14:paraId="09346FC1" w14:textId="77777777" w:rsidR="009274F2" w:rsidRDefault="009274F2" w:rsidP="00AB1225">
            <w:pPr>
              <w:contextualSpacing/>
              <w:jc w:val="center"/>
            </w:pPr>
            <w:r>
              <w:rPr>
                <w:b/>
                <w:u w:val="single"/>
              </w:rPr>
              <w:t>CHARACTER/DESCRIPTION</w:t>
            </w:r>
          </w:p>
        </w:tc>
        <w:tc>
          <w:tcPr>
            <w:tcW w:w="1681" w:type="dxa"/>
            <w:vAlign w:val="center"/>
          </w:tcPr>
          <w:p w14:paraId="3BAFF0CB" w14:textId="77777777" w:rsidR="009274F2" w:rsidRDefault="009274F2" w:rsidP="00AB1225">
            <w:pPr>
              <w:contextualSpacing/>
              <w:jc w:val="center"/>
            </w:pPr>
            <w:r>
              <w:rPr>
                <w:b/>
                <w:u w:val="single"/>
              </w:rPr>
              <w:t>FROM</w:t>
            </w:r>
          </w:p>
        </w:tc>
        <w:tc>
          <w:tcPr>
            <w:tcW w:w="1418" w:type="dxa"/>
            <w:vAlign w:val="center"/>
          </w:tcPr>
          <w:p w14:paraId="67B55FA1" w14:textId="77777777" w:rsidR="009274F2" w:rsidRDefault="009274F2" w:rsidP="00AB1225">
            <w:pPr>
              <w:contextualSpacing/>
              <w:jc w:val="center"/>
            </w:pPr>
            <w:r>
              <w:rPr>
                <w:b/>
                <w:u w:val="single"/>
              </w:rPr>
              <w:t>TO</w:t>
            </w:r>
          </w:p>
        </w:tc>
      </w:tr>
      <w:tr w:rsidR="009274F2" w14:paraId="7C4376A2" w14:textId="77777777" w:rsidTr="006974AC">
        <w:tc>
          <w:tcPr>
            <w:tcW w:w="3003" w:type="dxa"/>
          </w:tcPr>
          <w:p w14:paraId="2D706BAF" w14:textId="49290B38" w:rsidR="009274F2" w:rsidRDefault="009274F2" w:rsidP="00AB1225">
            <w:pPr>
              <w:contextualSpacing/>
            </w:pPr>
            <w:r>
              <w:t>G</w:t>
            </w:r>
            <w:r w:rsidR="00A5272C">
              <w:t>eneral</w:t>
            </w:r>
            <w:r>
              <w:t xml:space="preserve"> Fund  </w:t>
            </w:r>
          </w:p>
        </w:tc>
        <w:tc>
          <w:tcPr>
            <w:tcW w:w="3443" w:type="dxa"/>
          </w:tcPr>
          <w:p w14:paraId="4CDFEC1E" w14:textId="77777777" w:rsidR="009274F2" w:rsidRDefault="009274F2" w:rsidP="00AB1225">
            <w:pPr>
              <w:contextualSpacing/>
            </w:pPr>
          </w:p>
        </w:tc>
        <w:tc>
          <w:tcPr>
            <w:tcW w:w="1681" w:type="dxa"/>
            <w:vAlign w:val="bottom"/>
          </w:tcPr>
          <w:p w14:paraId="4572290B" w14:textId="77777777" w:rsidR="009274F2" w:rsidRDefault="009274F2" w:rsidP="00AB1225">
            <w:pPr>
              <w:contextualSpacing/>
              <w:jc w:val="right"/>
            </w:pPr>
          </w:p>
        </w:tc>
        <w:tc>
          <w:tcPr>
            <w:tcW w:w="1418" w:type="dxa"/>
            <w:vAlign w:val="bottom"/>
          </w:tcPr>
          <w:p w14:paraId="479D6549" w14:textId="77777777" w:rsidR="009274F2" w:rsidRDefault="009274F2" w:rsidP="00AB1225">
            <w:pPr>
              <w:contextualSpacing/>
              <w:jc w:val="right"/>
            </w:pPr>
          </w:p>
        </w:tc>
      </w:tr>
      <w:tr w:rsidR="009274F2" w14:paraId="5D1C5203" w14:textId="77777777" w:rsidTr="006974AC">
        <w:tc>
          <w:tcPr>
            <w:tcW w:w="3003" w:type="dxa"/>
          </w:tcPr>
          <w:p w14:paraId="432B323E" w14:textId="5361E346" w:rsidR="009274F2" w:rsidRDefault="00F70CD1" w:rsidP="00AB1225">
            <w:pPr>
              <w:contextualSpacing/>
            </w:pPr>
            <w:r>
              <w:t>001-</w:t>
            </w:r>
            <w:r w:rsidR="001A54AA">
              <w:t>9999</w:t>
            </w:r>
          </w:p>
        </w:tc>
        <w:tc>
          <w:tcPr>
            <w:tcW w:w="3443" w:type="dxa"/>
          </w:tcPr>
          <w:p w14:paraId="07F8AB8A" w14:textId="57E87530" w:rsidR="00892738" w:rsidRDefault="001A54AA" w:rsidP="00AB1225">
            <w:pPr>
              <w:contextualSpacing/>
            </w:pPr>
            <w:r>
              <w:t xml:space="preserve">32810 </w:t>
            </w:r>
            <w:r w:rsidR="00892738">
              <w:t>–</w:t>
            </w:r>
          </w:p>
          <w:p w14:paraId="6B334512" w14:textId="0BE499C4" w:rsidR="009274F2" w:rsidRDefault="001A54AA" w:rsidP="00AB1225">
            <w:pPr>
              <w:contextualSpacing/>
            </w:pPr>
            <w:r>
              <w:t xml:space="preserve">Undesignated Fund Balance </w:t>
            </w:r>
          </w:p>
        </w:tc>
        <w:tc>
          <w:tcPr>
            <w:tcW w:w="1681" w:type="dxa"/>
            <w:vAlign w:val="bottom"/>
          </w:tcPr>
          <w:p w14:paraId="28EDA77F" w14:textId="4D171E44" w:rsidR="009274F2" w:rsidRDefault="00892738" w:rsidP="00AB1225">
            <w:pPr>
              <w:contextualSpacing/>
              <w:jc w:val="right"/>
            </w:pPr>
            <w:r>
              <w:t>$2,495,000</w:t>
            </w:r>
          </w:p>
        </w:tc>
        <w:tc>
          <w:tcPr>
            <w:tcW w:w="1418" w:type="dxa"/>
            <w:vAlign w:val="bottom"/>
          </w:tcPr>
          <w:p w14:paraId="403F729A" w14:textId="77777777" w:rsidR="009274F2" w:rsidRDefault="009274F2" w:rsidP="00AB1225">
            <w:pPr>
              <w:contextualSpacing/>
              <w:jc w:val="right"/>
            </w:pPr>
          </w:p>
        </w:tc>
      </w:tr>
      <w:tr w:rsidR="00F70CD1" w14:paraId="370BC1CC" w14:textId="77777777" w:rsidTr="006974AC">
        <w:tc>
          <w:tcPr>
            <w:tcW w:w="3003" w:type="dxa"/>
          </w:tcPr>
          <w:p w14:paraId="0AA65ED5" w14:textId="46A72372" w:rsidR="00F70CD1" w:rsidRDefault="00F70CD1" w:rsidP="00AB1225">
            <w:pPr>
              <w:contextualSpacing/>
            </w:pPr>
            <w:r>
              <w:t xml:space="preserve">County Executive’s Office </w:t>
            </w:r>
          </w:p>
        </w:tc>
        <w:tc>
          <w:tcPr>
            <w:tcW w:w="3443" w:type="dxa"/>
          </w:tcPr>
          <w:p w14:paraId="2B90D2DE" w14:textId="77777777" w:rsidR="00F70CD1" w:rsidRDefault="00F70CD1" w:rsidP="00AB1225">
            <w:pPr>
              <w:contextualSpacing/>
            </w:pPr>
          </w:p>
        </w:tc>
        <w:tc>
          <w:tcPr>
            <w:tcW w:w="1681" w:type="dxa"/>
            <w:vAlign w:val="bottom"/>
          </w:tcPr>
          <w:p w14:paraId="6DF65F0B" w14:textId="77777777" w:rsidR="00F70CD1" w:rsidRDefault="00F70CD1" w:rsidP="00AB1225">
            <w:pPr>
              <w:contextualSpacing/>
              <w:jc w:val="right"/>
            </w:pPr>
          </w:p>
        </w:tc>
        <w:tc>
          <w:tcPr>
            <w:tcW w:w="1418" w:type="dxa"/>
            <w:vAlign w:val="bottom"/>
          </w:tcPr>
          <w:p w14:paraId="1FA92561" w14:textId="77777777" w:rsidR="00F70CD1" w:rsidRDefault="00F70CD1" w:rsidP="00AB1225">
            <w:pPr>
              <w:contextualSpacing/>
              <w:jc w:val="right"/>
            </w:pPr>
          </w:p>
        </w:tc>
      </w:tr>
      <w:tr w:rsidR="009274F2" w14:paraId="4DECB64A" w14:textId="77777777" w:rsidTr="006974AC">
        <w:tc>
          <w:tcPr>
            <w:tcW w:w="3003" w:type="dxa"/>
          </w:tcPr>
          <w:p w14:paraId="228335A7" w14:textId="30C6015F" w:rsidR="009274F2" w:rsidRDefault="009274F2" w:rsidP="00AB1225">
            <w:pPr>
              <w:contextualSpacing/>
            </w:pPr>
            <w:r>
              <w:t>0</w:t>
            </w:r>
            <w:r w:rsidR="00F70CD1">
              <w:t>01</w:t>
            </w:r>
            <w:r>
              <w:t>-</w:t>
            </w:r>
            <w:r w:rsidR="00F70CD1">
              <w:t>1001</w:t>
            </w:r>
          </w:p>
        </w:tc>
        <w:tc>
          <w:tcPr>
            <w:tcW w:w="3443" w:type="dxa"/>
          </w:tcPr>
          <w:p w14:paraId="1EAE051D" w14:textId="08E73E4E" w:rsidR="009274F2" w:rsidRDefault="00B362C4" w:rsidP="00AB1225">
            <w:pPr>
              <w:contextualSpacing/>
            </w:pPr>
            <w:r>
              <w:t>56070</w:t>
            </w:r>
            <w:r w:rsidR="009274F2">
              <w:t xml:space="preserve"> </w:t>
            </w:r>
            <w:r>
              <w:t>–</w:t>
            </w:r>
            <w:r w:rsidR="009274F2">
              <w:t xml:space="preserve"> </w:t>
            </w:r>
            <w:r>
              <w:t xml:space="preserve">Intergovernmental Agreements </w:t>
            </w:r>
          </w:p>
        </w:tc>
        <w:tc>
          <w:tcPr>
            <w:tcW w:w="1681" w:type="dxa"/>
            <w:vAlign w:val="bottom"/>
          </w:tcPr>
          <w:p w14:paraId="1506DAEA" w14:textId="2A4DEAF0" w:rsidR="009274F2" w:rsidRDefault="009274F2" w:rsidP="00AB1225">
            <w:pPr>
              <w:contextualSpacing/>
            </w:pPr>
          </w:p>
        </w:tc>
        <w:tc>
          <w:tcPr>
            <w:tcW w:w="1418" w:type="dxa"/>
            <w:vAlign w:val="bottom"/>
          </w:tcPr>
          <w:p w14:paraId="43091162" w14:textId="6D973464" w:rsidR="009274F2" w:rsidRDefault="006B7D3B" w:rsidP="00AB1225">
            <w:pPr>
              <w:contextualSpacing/>
            </w:pPr>
            <w:r>
              <w:t>$1,735,000</w:t>
            </w:r>
          </w:p>
        </w:tc>
      </w:tr>
      <w:tr w:rsidR="006B7D3B" w14:paraId="0EBDE10F" w14:textId="77777777" w:rsidTr="006974AC">
        <w:tc>
          <w:tcPr>
            <w:tcW w:w="3003" w:type="dxa"/>
          </w:tcPr>
          <w:p w14:paraId="6D90EF88" w14:textId="56C5BEF7" w:rsidR="006B7D3B" w:rsidRDefault="00231D2F" w:rsidP="00AB1225">
            <w:pPr>
              <w:contextualSpacing/>
            </w:pPr>
            <w:r>
              <w:t xml:space="preserve">Facilities Management – Truman Courthouse </w:t>
            </w:r>
          </w:p>
        </w:tc>
        <w:tc>
          <w:tcPr>
            <w:tcW w:w="3443" w:type="dxa"/>
          </w:tcPr>
          <w:p w14:paraId="519FCBF4" w14:textId="77777777" w:rsidR="006B7D3B" w:rsidRDefault="006B7D3B" w:rsidP="00AB1225">
            <w:pPr>
              <w:contextualSpacing/>
            </w:pPr>
          </w:p>
          <w:p w14:paraId="6C423069" w14:textId="77777777" w:rsidR="00082BB0" w:rsidRDefault="00082BB0" w:rsidP="00AB1225">
            <w:pPr>
              <w:contextualSpacing/>
            </w:pPr>
          </w:p>
        </w:tc>
        <w:tc>
          <w:tcPr>
            <w:tcW w:w="1681" w:type="dxa"/>
            <w:vAlign w:val="bottom"/>
          </w:tcPr>
          <w:p w14:paraId="42481DA9" w14:textId="77777777" w:rsidR="006B7D3B" w:rsidRDefault="006B7D3B" w:rsidP="00AB1225">
            <w:pPr>
              <w:contextualSpacing/>
            </w:pPr>
          </w:p>
        </w:tc>
        <w:tc>
          <w:tcPr>
            <w:tcW w:w="1418" w:type="dxa"/>
            <w:vAlign w:val="bottom"/>
          </w:tcPr>
          <w:p w14:paraId="63A6BD6D" w14:textId="77777777" w:rsidR="006B7D3B" w:rsidRDefault="006B7D3B" w:rsidP="00AB1225">
            <w:pPr>
              <w:contextualSpacing/>
            </w:pPr>
          </w:p>
        </w:tc>
      </w:tr>
      <w:tr w:rsidR="00082BB0" w14:paraId="65EDCBD6" w14:textId="77777777" w:rsidTr="006974AC">
        <w:tc>
          <w:tcPr>
            <w:tcW w:w="3003" w:type="dxa"/>
          </w:tcPr>
          <w:p w14:paraId="39407479" w14:textId="660D4F4B" w:rsidR="00082BB0" w:rsidRDefault="00082BB0" w:rsidP="00AB1225">
            <w:pPr>
              <w:contextualSpacing/>
            </w:pPr>
            <w:r>
              <w:t>001-1206</w:t>
            </w:r>
          </w:p>
        </w:tc>
        <w:tc>
          <w:tcPr>
            <w:tcW w:w="3443" w:type="dxa"/>
          </w:tcPr>
          <w:p w14:paraId="78C1147B" w14:textId="3EBAA938" w:rsidR="00082BB0" w:rsidRDefault="00CE4057" w:rsidP="00AB1225">
            <w:pPr>
              <w:contextualSpacing/>
            </w:pPr>
            <w:r>
              <w:t xml:space="preserve">58020 – Buildings &amp; Improvements </w:t>
            </w:r>
          </w:p>
        </w:tc>
        <w:tc>
          <w:tcPr>
            <w:tcW w:w="1681" w:type="dxa"/>
            <w:vAlign w:val="bottom"/>
          </w:tcPr>
          <w:p w14:paraId="223B9A50" w14:textId="77777777" w:rsidR="00082BB0" w:rsidRDefault="00082BB0" w:rsidP="00AB1225">
            <w:pPr>
              <w:contextualSpacing/>
            </w:pPr>
          </w:p>
        </w:tc>
        <w:tc>
          <w:tcPr>
            <w:tcW w:w="1418" w:type="dxa"/>
            <w:vAlign w:val="bottom"/>
          </w:tcPr>
          <w:p w14:paraId="639BAAA1" w14:textId="737416B0" w:rsidR="00082BB0" w:rsidRDefault="002B034F" w:rsidP="00AB1225">
            <w:pPr>
              <w:contextualSpacing/>
            </w:pPr>
            <w:r>
              <w:t>$350,000</w:t>
            </w:r>
          </w:p>
        </w:tc>
      </w:tr>
      <w:tr w:rsidR="00131392" w14:paraId="39FA61B8" w14:textId="77777777" w:rsidTr="006974AC">
        <w:tc>
          <w:tcPr>
            <w:tcW w:w="3003" w:type="dxa"/>
          </w:tcPr>
          <w:p w14:paraId="4320F396" w14:textId="64063FE6" w:rsidR="00131392" w:rsidRPr="00131392" w:rsidRDefault="00131392" w:rsidP="00AB1225">
            <w:pPr>
              <w:contextualSpacing/>
              <w:rPr>
                <w:b/>
              </w:rPr>
            </w:pPr>
            <w:r>
              <w:t xml:space="preserve">City of Blue Springs </w:t>
            </w:r>
          </w:p>
        </w:tc>
        <w:tc>
          <w:tcPr>
            <w:tcW w:w="3443" w:type="dxa"/>
          </w:tcPr>
          <w:p w14:paraId="622D976F" w14:textId="77777777" w:rsidR="00131392" w:rsidRDefault="00131392" w:rsidP="00AB1225">
            <w:pPr>
              <w:contextualSpacing/>
            </w:pPr>
          </w:p>
        </w:tc>
        <w:tc>
          <w:tcPr>
            <w:tcW w:w="1681" w:type="dxa"/>
            <w:vAlign w:val="bottom"/>
          </w:tcPr>
          <w:p w14:paraId="0A176448" w14:textId="77777777" w:rsidR="00131392" w:rsidRDefault="00131392" w:rsidP="00AB1225">
            <w:pPr>
              <w:contextualSpacing/>
            </w:pPr>
          </w:p>
        </w:tc>
        <w:tc>
          <w:tcPr>
            <w:tcW w:w="1418" w:type="dxa"/>
            <w:vAlign w:val="bottom"/>
          </w:tcPr>
          <w:p w14:paraId="3E6EC14C" w14:textId="77777777" w:rsidR="00131392" w:rsidRDefault="00131392" w:rsidP="00AB1225">
            <w:pPr>
              <w:contextualSpacing/>
            </w:pPr>
          </w:p>
        </w:tc>
      </w:tr>
      <w:tr w:rsidR="009274F2" w14:paraId="7ABB08D7" w14:textId="77777777" w:rsidTr="006974AC">
        <w:trPr>
          <w:trHeight w:val="710"/>
        </w:trPr>
        <w:tc>
          <w:tcPr>
            <w:tcW w:w="3003" w:type="dxa"/>
          </w:tcPr>
          <w:p w14:paraId="0D1A1EFC" w14:textId="782DCC83" w:rsidR="009274F2" w:rsidRDefault="00090DB3" w:rsidP="00AB1225">
            <w:pPr>
              <w:contextualSpacing/>
            </w:pPr>
            <w:r>
              <w:t>001-1546</w:t>
            </w:r>
          </w:p>
        </w:tc>
        <w:tc>
          <w:tcPr>
            <w:tcW w:w="3443" w:type="dxa"/>
          </w:tcPr>
          <w:p w14:paraId="3E2364D1" w14:textId="2324007E" w:rsidR="009274F2" w:rsidRDefault="00D75EC6" w:rsidP="00AB1225">
            <w:pPr>
              <w:contextualSpacing/>
            </w:pPr>
            <w:r>
              <w:t>56070</w:t>
            </w:r>
            <w:r w:rsidR="009274F2">
              <w:t xml:space="preserve"> </w:t>
            </w:r>
            <w:r>
              <w:t>–</w:t>
            </w:r>
            <w:r w:rsidR="009274F2">
              <w:t xml:space="preserve"> </w:t>
            </w:r>
            <w:r>
              <w:t xml:space="preserve">Intergovernmental </w:t>
            </w:r>
            <w:r w:rsidR="004A5D48">
              <w:t xml:space="preserve">Agreements </w:t>
            </w:r>
          </w:p>
          <w:p w14:paraId="6EDF7366" w14:textId="77777777" w:rsidR="009274F2" w:rsidRDefault="009274F2" w:rsidP="00AB1225">
            <w:pPr>
              <w:contextualSpacing/>
            </w:pPr>
          </w:p>
        </w:tc>
        <w:tc>
          <w:tcPr>
            <w:tcW w:w="1681" w:type="dxa"/>
            <w:vAlign w:val="bottom"/>
          </w:tcPr>
          <w:p w14:paraId="0D5B0938" w14:textId="77777777" w:rsidR="009274F2" w:rsidRDefault="009274F2" w:rsidP="00AB1225">
            <w:pPr>
              <w:contextualSpacing/>
              <w:jc w:val="right"/>
            </w:pPr>
          </w:p>
        </w:tc>
        <w:tc>
          <w:tcPr>
            <w:tcW w:w="1418" w:type="dxa"/>
            <w:vAlign w:val="bottom"/>
          </w:tcPr>
          <w:p w14:paraId="787D51E0" w14:textId="1E42D924" w:rsidR="009274F2" w:rsidRDefault="004A5D48" w:rsidP="00AB1225">
            <w:pPr>
              <w:contextualSpacing/>
            </w:pPr>
            <w:r>
              <w:t>$</w:t>
            </w:r>
            <w:r w:rsidR="006D479F">
              <w:t>2</w:t>
            </w:r>
            <w:r>
              <w:t>50,000</w:t>
            </w:r>
          </w:p>
        </w:tc>
      </w:tr>
      <w:tr w:rsidR="006D479F" w14:paraId="2EECF821" w14:textId="77777777" w:rsidTr="006974AC">
        <w:trPr>
          <w:trHeight w:val="575"/>
        </w:trPr>
        <w:tc>
          <w:tcPr>
            <w:tcW w:w="3003" w:type="dxa"/>
          </w:tcPr>
          <w:p w14:paraId="7F551D90" w14:textId="5D6BA018" w:rsidR="006D479F" w:rsidRDefault="006D479F" w:rsidP="00AB1225">
            <w:pPr>
              <w:contextualSpacing/>
            </w:pPr>
            <w:r>
              <w:lastRenderedPageBreak/>
              <w:t xml:space="preserve">Parks – Operations </w:t>
            </w:r>
          </w:p>
        </w:tc>
        <w:tc>
          <w:tcPr>
            <w:tcW w:w="3443" w:type="dxa"/>
          </w:tcPr>
          <w:p w14:paraId="7F5C1D36" w14:textId="77777777" w:rsidR="006D479F" w:rsidRDefault="006D479F" w:rsidP="00AB1225">
            <w:pPr>
              <w:contextualSpacing/>
            </w:pPr>
          </w:p>
        </w:tc>
        <w:tc>
          <w:tcPr>
            <w:tcW w:w="1681" w:type="dxa"/>
            <w:vAlign w:val="bottom"/>
          </w:tcPr>
          <w:p w14:paraId="0BD9A339" w14:textId="77777777" w:rsidR="006D479F" w:rsidRDefault="006D479F" w:rsidP="00AB1225">
            <w:pPr>
              <w:contextualSpacing/>
              <w:jc w:val="right"/>
            </w:pPr>
          </w:p>
        </w:tc>
        <w:tc>
          <w:tcPr>
            <w:tcW w:w="1418" w:type="dxa"/>
            <w:vAlign w:val="bottom"/>
          </w:tcPr>
          <w:p w14:paraId="375765E6" w14:textId="77777777" w:rsidR="006D479F" w:rsidRDefault="006D479F" w:rsidP="00AB1225">
            <w:pPr>
              <w:contextualSpacing/>
            </w:pPr>
          </w:p>
        </w:tc>
      </w:tr>
      <w:tr w:rsidR="006D479F" w14:paraId="13F4DFCE" w14:textId="77777777" w:rsidTr="006974AC">
        <w:trPr>
          <w:trHeight w:val="548"/>
        </w:trPr>
        <w:tc>
          <w:tcPr>
            <w:tcW w:w="3003" w:type="dxa"/>
          </w:tcPr>
          <w:p w14:paraId="27A21A3A" w14:textId="4AC20D08" w:rsidR="006D479F" w:rsidRDefault="0010529A" w:rsidP="00AB1225">
            <w:pPr>
              <w:contextualSpacing/>
            </w:pPr>
            <w:r>
              <w:t>001-1602</w:t>
            </w:r>
          </w:p>
        </w:tc>
        <w:tc>
          <w:tcPr>
            <w:tcW w:w="3443" w:type="dxa"/>
          </w:tcPr>
          <w:p w14:paraId="10D4DDBE" w14:textId="6D660193" w:rsidR="006D479F" w:rsidRDefault="0010529A" w:rsidP="00AB1225">
            <w:pPr>
              <w:contextualSpacing/>
            </w:pPr>
            <w:r>
              <w:t>56732 – Landscaping/Mowing</w:t>
            </w:r>
            <w:r w:rsidR="00767090">
              <w:t xml:space="preserve"> Services </w:t>
            </w:r>
          </w:p>
        </w:tc>
        <w:tc>
          <w:tcPr>
            <w:tcW w:w="1681" w:type="dxa"/>
            <w:vAlign w:val="bottom"/>
          </w:tcPr>
          <w:p w14:paraId="514B7E1D" w14:textId="77777777" w:rsidR="006D479F" w:rsidRDefault="006D479F" w:rsidP="00AB1225">
            <w:pPr>
              <w:contextualSpacing/>
              <w:jc w:val="right"/>
            </w:pPr>
          </w:p>
        </w:tc>
        <w:tc>
          <w:tcPr>
            <w:tcW w:w="1418" w:type="dxa"/>
            <w:vAlign w:val="bottom"/>
          </w:tcPr>
          <w:p w14:paraId="5832124C" w14:textId="65C64540" w:rsidR="006D479F" w:rsidRDefault="00767090" w:rsidP="00AB1225">
            <w:pPr>
              <w:contextualSpacing/>
            </w:pPr>
            <w:r>
              <w:t>$10,000</w:t>
            </w:r>
          </w:p>
        </w:tc>
      </w:tr>
      <w:tr w:rsidR="00767090" w14:paraId="3293501D" w14:textId="77777777" w:rsidTr="006974AC">
        <w:trPr>
          <w:trHeight w:val="575"/>
        </w:trPr>
        <w:tc>
          <w:tcPr>
            <w:tcW w:w="3003" w:type="dxa"/>
          </w:tcPr>
          <w:p w14:paraId="29F14E36" w14:textId="4B139026" w:rsidR="00767090" w:rsidRDefault="00767090" w:rsidP="00AB1225">
            <w:pPr>
              <w:contextualSpacing/>
            </w:pPr>
            <w:r>
              <w:t>Parks – Rock Island R</w:t>
            </w:r>
            <w:r w:rsidR="00863FC1">
              <w:t xml:space="preserve">ail Corridor </w:t>
            </w:r>
          </w:p>
        </w:tc>
        <w:tc>
          <w:tcPr>
            <w:tcW w:w="3443" w:type="dxa"/>
          </w:tcPr>
          <w:p w14:paraId="2952327A" w14:textId="77777777" w:rsidR="00767090" w:rsidRDefault="00767090" w:rsidP="00AB1225">
            <w:pPr>
              <w:contextualSpacing/>
            </w:pPr>
          </w:p>
        </w:tc>
        <w:tc>
          <w:tcPr>
            <w:tcW w:w="1681" w:type="dxa"/>
            <w:vAlign w:val="bottom"/>
          </w:tcPr>
          <w:p w14:paraId="51674963" w14:textId="77777777" w:rsidR="00767090" w:rsidRDefault="00767090" w:rsidP="00AB1225">
            <w:pPr>
              <w:contextualSpacing/>
              <w:jc w:val="right"/>
            </w:pPr>
          </w:p>
        </w:tc>
        <w:tc>
          <w:tcPr>
            <w:tcW w:w="1418" w:type="dxa"/>
            <w:vAlign w:val="bottom"/>
          </w:tcPr>
          <w:p w14:paraId="0277375B" w14:textId="77777777" w:rsidR="00767090" w:rsidRDefault="00767090" w:rsidP="00AB1225">
            <w:pPr>
              <w:contextualSpacing/>
            </w:pPr>
          </w:p>
        </w:tc>
      </w:tr>
      <w:tr w:rsidR="00863FC1" w14:paraId="61CB1D14" w14:textId="77777777" w:rsidTr="006974AC">
        <w:trPr>
          <w:trHeight w:val="278"/>
        </w:trPr>
        <w:tc>
          <w:tcPr>
            <w:tcW w:w="3003" w:type="dxa"/>
          </w:tcPr>
          <w:p w14:paraId="2C233404" w14:textId="5FE7BAAB" w:rsidR="00863FC1" w:rsidRDefault="00863FC1" w:rsidP="00AB1225">
            <w:pPr>
              <w:contextualSpacing/>
            </w:pPr>
            <w:r>
              <w:t>001-3601</w:t>
            </w:r>
          </w:p>
        </w:tc>
        <w:tc>
          <w:tcPr>
            <w:tcW w:w="3443" w:type="dxa"/>
          </w:tcPr>
          <w:p w14:paraId="5D8F4768" w14:textId="64F77C84" w:rsidR="00863FC1" w:rsidRDefault="00863FC1" w:rsidP="00AB1225">
            <w:pPr>
              <w:contextualSpacing/>
            </w:pPr>
            <w:r>
              <w:t>58060</w:t>
            </w:r>
            <w:r w:rsidR="00BB3601">
              <w:t xml:space="preserve"> – Other Improvements </w:t>
            </w:r>
          </w:p>
        </w:tc>
        <w:tc>
          <w:tcPr>
            <w:tcW w:w="1681" w:type="dxa"/>
            <w:vAlign w:val="bottom"/>
          </w:tcPr>
          <w:p w14:paraId="5CB34555" w14:textId="77777777" w:rsidR="00863FC1" w:rsidRDefault="00863FC1" w:rsidP="00AB1225">
            <w:pPr>
              <w:contextualSpacing/>
              <w:jc w:val="right"/>
            </w:pPr>
          </w:p>
        </w:tc>
        <w:tc>
          <w:tcPr>
            <w:tcW w:w="1418" w:type="dxa"/>
            <w:vAlign w:val="bottom"/>
          </w:tcPr>
          <w:p w14:paraId="6477C4F0" w14:textId="13B5D7A2" w:rsidR="00863FC1" w:rsidRDefault="00BB3601" w:rsidP="00AB1225">
            <w:pPr>
              <w:contextualSpacing/>
            </w:pPr>
            <w:r>
              <w:t>$150,000</w:t>
            </w:r>
          </w:p>
        </w:tc>
      </w:tr>
      <w:tr w:rsidR="00BB3601" w14:paraId="7DEE390D" w14:textId="77777777" w:rsidTr="006974AC">
        <w:trPr>
          <w:trHeight w:val="368"/>
        </w:trPr>
        <w:tc>
          <w:tcPr>
            <w:tcW w:w="3003" w:type="dxa"/>
          </w:tcPr>
          <w:p w14:paraId="2D93502C" w14:textId="6FA42568" w:rsidR="00BB3601" w:rsidRDefault="00BB3601" w:rsidP="00AB1225">
            <w:pPr>
              <w:contextualSpacing/>
            </w:pPr>
            <w:r>
              <w:t xml:space="preserve">Park Fund </w:t>
            </w:r>
          </w:p>
        </w:tc>
        <w:tc>
          <w:tcPr>
            <w:tcW w:w="3443" w:type="dxa"/>
          </w:tcPr>
          <w:p w14:paraId="07777A8F" w14:textId="77777777" w:rsidR="00BB3601" w:rsidRDefault="00BB3601" w:rsidP="00AB1225">
            <w:pPr>
              <w:contextualSpacing/>
            </w:pPr>
          </w:p>
        </w:tc>
        <w:tc>
          <w:tcPr>
            <w:tcW w:w="1681" w:type="dxa"/>
            <w:vAlign w:val="bottom"/>
          </w:tcPr>
          <w:p w14:paraId="0DA579DF" w14:textId="77777777" w:rsidR="00BB3601" w:rsidRDefault="00BB3601" w:rsidP="00AB1225">
            <w:pPr>
              <w:contextualSpacing/>
              <w:jc w:val="right"/>
            </w:pPr>
          </w:p>
        </w:tc>
        <w:tc>
          <w:tcPr>
            <w:tcW w:w="1418" w:type="dxa"/>
            <w:vAlign w:val="bottom"/>
          </w:tcPr>
          <w:p w14:paraId="20412326" w14:textId="77777777" w:rsidR="00BB3601" w:rsidRDefault="00BB3601" w:rsidP="00AB1225">
            <w:pPr>
              <w:contextualSpacing/>
            </w:pPr>
          </w:p>
        </w:tc>
      </w:tr>
      <w:tr w:rsidR="007F6C39" w14:paraId="2DE24895" w14:textId="77777777" w:rsidTr="006974AC">
        <w:trPr>
          <w:trHeight w:val="368"/>
        </w:trPr>
        <w:tc>
          <w:tcPr>
            <w:tcW w:w="3003" w:type="dxa"/>
          </w:tcPr>
          <w:p w14:paraId="414C8B9F" w14:textId="757B89DD" w:rsidR="007F6C39" w:rsidRDefault="007F6C39" w:rsidP="007F6C39">
            <w:pPr>
              <w:contextualSpacing/>
            </w:pPr>
            <w:r>
              <w:t>003-999</w:t>
            </w:r>
            <w:r w:rsidR="00892A3A">
              <w:t>9</w:t>
            </w:r>
          </w:p>
        </w:tc>
        <w:tc>
          <w:tcPr>
            <w:tcW w:w="3443" w:type="dxa"/>
          </w:tcPr>
          <w:p w14:paraId="30952BDA" w14:textId="74165149" w:rsidR="007F6C39" w:rsidRDefault="007F6C39" w:rsidP="007F6C39">
            <w:pPr>
              <w:contextualSpacing/>
            </w:pPr>
            <w:r>
              <w:t>32810 - Undesignated Fund Balance</w:t>
            </w:r>
          </w:p>
        </w:tc>
        <w:tc>
          <w:tcPr>
            <w:tcW w:w="1681" w:type="dxa"/>
            <w:vAlign w:val="bottom"/>
          </w:tcPr>
          <w:p w14:paraId="65C022E9" w14:textId="3AB81443" w:rsidR="007F6C39" w:rsidRDefault="007F6C39" w:rsidP="007F6C39">
            <w:pPr>
              <w:contextualSpacing/>
              <w:jc w:val="right"/>
            </w:pPr>
            <w:r>
              <w:t>$45,000</w:t>
            </w:r>
          </w:p>
        </w:tc>
        <w:tc>
          <w:tcPr>
            <w:tcW w:w="1418" w:type="dxa"/>
            <w:vAlign w:val="bottom"/>
          </w:tcPr>
          <w:p w14:paraId="170820E2" w14:textId="77777777" w:rsidR="007F6C39" w:rsidRDefault="007F6C39" w:rsidP="007F6C39">
            <w:pPr>
              <w:contextualSpacing/>
            </w:pPr>
          </w:p>
        </w:tc>
      </w:tr>
      <w:tr w:rsidR="007F6C39" w14:paraId="1C52DC4C" w14:textId="77777777" w:rsidTr="006974AC">
        <w:tc>
          <w:tcPr>
            <w:tcW w:w="3003" w:type="dxa"/>
          </w:tcPr>
          <w:p w14:paraId="744F13B8" w14:textId="5AE69EF2" w:rsidR="007F6C39" w:rsidRDefault="00FE4778" w:rsidP="007F6C39">
            <w:pPr>
              <w:contextualSpacing/>
            </w:pPr>
            <w:r>
              <w:t xml:space="preserve">Parks – Construction Services </w:t>
            </w:r>
          </w:p>
        </w:tc>
        <w:tc>
          <w:tcPr>
            <w:tcW w:w="3443" w:type="dxa"/>
          </w:tcPr>
          <w:p w14:paraId="18B45E2D" w14:textId="279B363D" w:rsidR="007F6C39" w:rsidRDefault="007F6C39" w:rsidP="007F6C39">
            <w:pPr>
              <w:contextualSpacing/>
            </w:pPr>
          </w:p>
        </w:tc>
        <w:tc>
          <w:tcPr>
            <w:tcW w:w="1681" w:type="dxa"/>
            <w:vAlign w:val="bottom"/>
          </w:tcPr>
          <w:p w14:paraId="5A8DA037" w14:textId="230E450B" w:rsidR="007F6C39" w:rsidRDefault="007F6C39" w:rsidP="007F6C39">
            <w:pPr>
              <w:contextualSpacing/>
              <w:jc w:val="right"/>
            </w:pPr>
          </w:p>
        </w:tc>
        <w:tc>
          <w:tcPr>
            <w:tcW w:w="1418" w:type="dxa"/>
            <w:vAlign w:val="bottom"/>
          </w:tcPr>
          <w:p w14:paraId="06483CD8" w14:textId="77777777" w:rsidR="007F6C39" w:rsidRDefault="007F6C39" w:rsidP="007F6C39">
            <w:pPr>
              <w:contextualSpacing/>
              <w:jc w:val="right"/>
            </w:pPr>
          </w:p>
        </w:tc>
      </w:tr>
      <w:tr w:rsidR="00FE4778" w14:paraId="48FD7E3F" w14:textId="77777777" w:rsidTr="006974AC">
        <w:tc>
          <w:tcPr>
            <w:tcW w:w="3003" w:type="dxa"/>
          </w:tcPr>
          <w:p w14:paraId="730AE8F6" w14:textId="49EDF3B2" w:rsidR="00FE4778" w:rsidRDefault="00FE4778" w:rsidP="007F6C39">
            <w:pPr>
              <w:contextualSpacing/>
            </w:pPr>
            <w:r>
              <w:t>003-1608</w:t>
            </w:r>
            <w:r w:rsidR="008F63CF">
              <w:t xml:space="preserve"> </w:t>
            </w:r>
          </w:p>
        </w:tc>
        <w:tc>
          <w:tcPr>
            <w:tcW w:w="3443" w:type="dxa"/>
          </w:tcPr>
          <w:p w14:paraId="049812B1" w14:textId="776E2BE9" w:rsidR="00FE4778" w:rsidRDefault="00932FCB" w:rsidP="007F6C39">
            <w:pPr>
              <w:contextualSpacing/>
            </w:pPr>
            <w:r>
              <w:t xml:space="preserve">58020 </w:t>
            </w:r>
            <w:r w:rsidR="00824FC8">
              <w:t>–</w:t>
            </w:r>
            <w:r>
              <w:t xml:space="preserve"> </w:t>
            </w:r>
            <w:r w:rsidR="00824FC8">
              <w:t>Buildings &amp; Improvements</w:t>
            </w:r>
          </w:p>
        </w:tc>
        <w:tc>
          <w:tcPr>
            <w:tcW w:w="1681" w:type="dxa"/>
            <w:vAlign w:val="bottom"/>
          </w:tcPr>
          <w:p w14:paraId="5911C460" w14:textId="77777777" w:rsidR="00FE4778" w:rsidRDefault="00FE4778" w:rsidP="007F6C39">
            <w:pPr>
              <w:contextualSpacing/>
              <w:jc w:val="right"/>
            </w:pPr>
          </w:p>
        </w:tc>
        <w:tc>
          <w:tcPr>
            <w:tcW w:w="1418" w:type="dxa"/>
            <w:vAlign w:val="bottom"/>
          </w:tcPr>
          <w:p w14:paraId="19A779EF" w14:textId="26A1D498" w:rsidR="00FE4778" w:rsidRDefault="00824FC8" w:rsidP="007F6C39">
            <w:pPr>
              <w:contextualSpacing/>
              <w:jc w:val="right"/>
            </w:pPr>
            <w:r>
              <w:t>$45,000</w:t>
            </w:r>
          </w:p>
        </w:tc>
      </w:tr>
      <w:tr w:rsidR="00177F80" w14:paraId="5A6DF9C1" w14:textId="77777777" w:rsidTr="006974AC">
        <w:tc>
          <w:tcPr>
            <w:tcW w:w="3003" w:type="dxa"/>
          </w:tcPr>
          <w:p w14:paraId="0EAAD6BA" w14:textId="077238F0" w:rsidR="00177F80" w:rsidRDefault="00177F80" w:rsidP="007F6C39">
            <w:pPr>
              <w:contextualSpacing/>
            </w:pPr>
            <w:r>
              <w:t xml:space="preserve">County Improvement Fund </w:t>
            </w:r>
          </w:p>
        </w:tc>
        <w:tc>
          <w:tcPr>
            <w:tcW w:w="3443" w:type="dxa"/>
          </w:tcPr>
          <w:p w14:paraId="4AFC5458" w14:textId="77777777" w:rsidR="00177F80" w:rsidRDefault="00177F80" w:rsidP="007F6C39">
            <w:pPr>
              <w:contextualSpacing/>
            </w:pPr>
          </w:p>
        </w:tc>
        <w:tc>
          <w:tcPr>
            <w:tcW w:w="1681" w:type="dxa"/>
            <w:vAlign w:val="bottom"/>
          </w:tcPr>
          <w:p w14:paraId="4D3C8557" w14:textId="77777777" w:rsidR="00177F80" w:rsidRDefault="00177F80" w:rsidP="007F6C39">
            <w:pPr>
              <w:contextualSpacing/>
              <w:jc w:val="right"/>
            </w:pPr>
          </w:p>
        </w:tc>
        <w:tc>
          <w:tcPr>
            <w:tcW w:w="1418" w:type="dxa"/>
            <w:vAlign w:val="bottom"/>
          </w:tcPr>
          <w:p w14:paraId="25D43E7D" w14:textId="77777777" w:rsidR="00177F80" w:rsidRDefault="00177F80" w:rsidP="007F6C39">
            <w:pPr>
              <w:contextualSpacing/>
              <w:jc w:val="right"/>
            </w:pPr>
          </w:p>
        </w:tc>
      </w:tr>
      <w:tr w:rsidR="007F6C39" w14:paraId="04C3661B" w14:textId="77777777" w:rsidTr="006974AC">
        <w:tc>
          <w:tcPr>
            <w:tcW w:w="3003" w:type="dxa"/>
          </w:tcPr>
          <w:p w14:paraId="31DA216F" w14:textId="610CE42D" w:rsidR="007F6C39" w:rsidRDefault="007F6C39" w:rsidP="007F6C39">
            <w:pPr>
              <w:contextualSpacing/>
            </w:pPr>
            <w:r>
              <w:t>0</w:t>
            </w:r>
            <w:r w:rsidR="00177F80">
              <w:t>13</w:t>
            </w:r>
            <w:r>
              <w:t>-</w:t>
            </w:r>
            <w:r w:rsidR="00177F80">
              <w:t>9999</w:t>
            </w:r>
          </w:p>
        </w:tc>
        <w:tc>
          <w:tcPr>
            <w:tcW w:w="3443" w:type="dxa"/>
          </w:tcPr>
          <w:p w14:paraId="1841604A" w14:textId="5EE580ED" w:rsidR="007F6C39" w:rsidRDefault="000171C7" w:rsidP="007F6C39">
            <w:pPr>
              <w:contextualSpacing/>
            </w:pPr>
            <w:r>
              <w:t xml:space="preserve">32810- Undesignated Fund Balance </w:t>
            </w:r>
          </w:p>
        </w:tc>
        <w:tc>
          <w:tcPr>
            <w:tcW w:w="1681" w:type="dxa"/>
            <w:vAlign w:val="bottom"/>
          </w:tcPr>
          <w:p w14:paraId="1F17BCDE" w14:textId="1EE6CAA4" w:rsidR="007F6C39" w:rsidRDefault="000171C7" w:rsidP="007F6C39">
            <w:pPr>
              <w:contextualSpacing/>
              <w:jc w:val="right"/>
            </w:pPr>
            <w:r>
              <w:t>$12,285,000</w:t>
            </w:r>
          </w:p>
        </w:tc>
        <w:tc>
          <w:tcPr>
            <w:tcW w:w="1418" w:type="dxa"/>
            <w:vAlign w:val="bottom"/>
          </w:tcPr>
          <w:p w14:paraId="6CB55D26" w14:textId="7E523DA0" w:rsidR="007F6C39" w:rsidRDefault="007F6C39" w:rsidP="007F6C39">
            <w:pPr>
              <w:contextualSpacing/>
              <w:jc w:val="right"/>
            </w:pPr>
          </w:p>
        </w:tc>
      </w:tr>
      <w:tr w:rsidR="005073FC" w14:paraId="1B803F30" w14:textId="77777777" w:rsidTr="006974AC">
        <w:tc>
          <w:tcPr>
            <w:tcW w:w="3003" w:type="dxa"/>
          </w:tcPr>
          <w:p w14:paraId="5461A9FC" w14:textId="07F232DE" w:rsidR="005073FC" w:rsidRDefault="005073FC" w:rsidP="007F6C39">
            <w:pPr>
              <w:contextualSpacing/>
            </w:pPr>
            <w:r>
              <w:t xml:space="preserve">County Executives Office </w:t>
            </w:r>
          </w:p>
        </w:tc>
        <w:tc>
          <w:tcPr>
            <w:tcW w:w="3443" w:type="dxa"/>
          </w:tcPr>
          <w:p w14:paraId="41C313FF" w14:textId="77777777" w:rsidR="005073FC" w:rsidRDefault="005073FC" w:rsidP="007F6C39">
            <w:pPr>
              <w:contextualSpacing/>
            </w:pPr>
          </w:p>
        </w:tc>
        <w:tc>
          <w:tcPr>
            <w:tcW w:w="1681" w:type="dxa"/>
            <w:vAlign w:val="bottom"/>
          </w:tcPr>
          <w:p w14:paraId="73E2E33E" w14:textId="77777777" w:rsidR="005073FC" w:rsidRDefault="005073FC" w:rsidP="007F6C39">
            <w:pPr>
              <w:contextualSpacing/>
              <w:jc w:val="right"/>
            </w:pPr>
          </w:p>
        </w:tc>
        <w:tc>
          <w:tcPr>
            <w:tcW w:w="1418" w:type="dxa"/>
            <w:vAlign w:val="bottom"/>
          </w:tcPr>
          <w:p w14:paraId="6234B7E9" w14:textId="77777777" w:rsidR="005073FC" w:rsidRDefault="005073FC" w:rsidP="007F6C39">
            <w:pPr>
              <w:contextualSpacing/>
              <w:jc w:val="right"/>
            </w:pPr>
          </w:p>
        </w:tc>
      </w:tr>
      <w:tr w:rsidR="005073FC" w14:paraId="77FADB62" w14:textId="77777777" w:rsidTr="006974AC">
        <w:tc>
          <w:tcPr>
            <w:tcW w:w="3003" w:type="dxa"/>
          </w:tcPr>
          <w:p w14:paraId="61D72994" w14:textId="462C9D12" w:rsidR="005073FC" w:rsidRDefault="005073FC" w:rsidP="007F6C39">
            <w:pPr>
              <w:contextualSpacing/>
            </w:pPr>
            <w:r>
              <w:t>013-</w:t>
            </w:r>
            <w:r w:rsidR="003354F2">
              <w:t>1001</w:t>
            </w:r>
          </w:p>
        </w:tc>
        <w:tc>
          <w:tcPr>
            <w:tcW w:w="3443" w:type="dxa"/>
          </w:tcPr>
          <w:p w14:paraId="16630D5A" w14:textId="30241D0B" w:rsidR="005073FC" w:rsidRDefault="00E977ED" w:rsidP="007F6C39">
            <w:pPr>
              <w:contextualSpacing/>
            </w:pPr>
            <w:r>
              <w:t xml:space="preserve">56070 – Intergovernmental Agreements </w:t>
            </w:r>
          </w:p>
        </w:tc>
        <w:tc>
          <w:tcPr>
            <w:tcW w:w="1681" w:type="dxa"/>
            <w:vAlign w:val="bottom"/>
          </w:tcPr>
          <w:p w14:paraId="7103EF76" w14:textId="77777777" w:rsidR="005073FC" w:rsidRDefault="005073FC" w:rsidP="007F6C39">
            <w:pPr>
              <w:contextualSpacing/>
              <w:jc w:val="right"/>
            </w:pPr>
          </w:p>
        </w:tc>
        <w:tc>
          <w:tcPr>
            <w:tcW w:w="1418" w:type="dxa"/>
            <w:vAlign w:val="bottom"/>
          </w:tcPr>
          <w:p w14:paraId="3F0683CB" w14:textId="66398FB8" w:rsidR="005073FC" w:rsidRDefault="00E977ED" w:rsidP="007F6C39">
            <w:pPr>
              <w:contextualSpacing/>
              <w:jc w:val="right"/>
            </w:pPr>
            <w:r>
              <w:t>$280,000</w:t>
            </w:r>
          </w:p>
        </w:tc>
      </w:tr>
      <w:tr w:rsidR="00675360" w14:paraId="51BB9A71" w14:textId="77777777" w:rsidTr="006974AC">
        <w:tc>
          <w:tcPr>
            <w:tcW w:w="3003" w:type="dxa"/>
          </w:tcPr>
          <w:p w14:paraId="3148CE3F" w14:textId="063AB2DA" w:rsidR="00675360" w:rsidRDefault="00675360" w:rsidP="007F6C39">
            <w:pPr>
              <w:contextualSpacing/>
            </w:pPr>
            <w:r>
              <w:t xml:space="preserve">Facilities Management – Kansas City </w:t>
            </w:r>
          </w:p>
        </w:tc>
        <w:tc>
          <w:tcPr>
            <w:tcW w:w="3443" w:type="dxa"/>
          </w:tcPr>
          <w:p w14:paraId="511D21E3" w14:textId="77777777" w:rsidR="00675360" w:rsidRDefault="00675360" w:rsidP="007F6C39">
            <w:pPr>
              <w:contextualSpacing/>
            </w:pPr>
          </w:p>
        </w:tc>
        <w:tc>
          <w:tcPr>
            <w:tcW w:w="1681" w:type="dxa"/>
            <w:vAlign w:val="bottom"/>
          </w:tcPr>
          <w:p w14:paraId="65A9DF3C" w14:textId="77777777" w:rsidR="00675360" w:rsidRDefault="00675360" w:rsidP="007F6C39">
            <w:pPr>
              <w:contextualSpacing/>
              <w:jc w:val="right"/>
            </w:pPr>
          </w:p>
        </w:tc>
        <w:tc>
          <w:tcPr>
            <w:tcW w:w="1418" w:type="dxa"/>
            <w:vAlign w:val="bottom"/>
          </w:tcPr>
          <w:p w14:paraId="40E5FA2E" w14:textId="77777777" w:rsidR="00675360" w:rsidRDefault="00675360" w:rsidP="007F6C39">
            <w:pPr>
              <w:contextualSpacing/>
              <w:jc w:val="right"/>
            </w:pPr>
          </w:p>
        </w:tc>
      </w:tr>
      <w:tr w:rsidR="00675360" w14:paraId="0821ED92" w14:textId="77777777" w:rsidTr="006974AC">
        <w:tc>
          <w:tcPr>
            <w:tcW w:w="3003" w:type="dxa"/>
          </w:tcPr>
          <w:p w14:paraId="6FD8F7D8" w14:textId="34F8B8ED" w:rsidR="00675360" w:rsidRDefault="00675360" w:rsidP="007F6C39">
            <w:pPr>
              <w:contextualSpacing/>
            </w:pPr>
            <w:r>
              <w:t>013-1204</w:t>
            </w:r>
          </w:p>
        </w:tc>
        <w:tc>
          <w:tcPr>
            <w:tcW w:w="3443" w:type="dxa"/>
          </w:tcPr>
          <w:p w14:paraId="71A8FB53" w14:textId="5B2661CF" w:rsidR="00675360" w:rsidRDefault="00964BC5" w:rsidP="007F6C39">
            <w:pPr>
              <w:contextualSpacing/>
            </w:pPr>
            <w:r>
              <w:t xml:space="preserve">58020 – Buildings &amp; Improvements </w:t>
            </w:r>
          </w:p>
        </w:tc>
        <w:tc>
          <w:tcPr>
            <w:tcW w:w="1681" w:type="dxa"/>
            <w:vAlign w:val="bottom"/>
          </w:tcPr>
          <w:p w14:paraId="7ABE81AE" w14:textId="77777777" w:rsidR="00675360" w:rsidRDefault="00675360" w:rsidP="007F6C39">
            <w:pPr>
              <w:contextualSpacing/>
              <w:jc w:val="right"/>
            </w:pPr>
          </w:p>
        </w:tc>
        <w:tc>
          <w:tcPr>
            <w:tcW w:w="1418" w:type="dxa"/>
            <w:vAlign w:val="bottom"/>
          </w:tcPr>
          <w:p w14:paraId="7981EB04" w14:textId="0D602A8B" w:rsidR="00675360" w:rsidRDefault="00076BEC" w:rsidP="007F6C39">
            <w:pPr>
              <w:contextualSpacing/>
              <w:jc w:val="right"/>
            </w:pPr>
            <w:r>
              <w:t>$8,000,000</w:t>
            </w:r>
          </w:p>
        </w:tc>
      </w:tr>
      <w:tr w:rsidR="00076BEC" w14:paraId="5588F2F2" w14:textId="77777777" w:rsidTr="006974AC">
        <w:tc>
          <w:tcPr>
            <w:tcW w:w="3003" w:type="dxa"/>
          </w:tcPr>
          <w:p w14:paraId="38EEDD1C" w14:textId="33668B89" w:rsidR="00076BEC" w:rsidRDefault="00076BEC" w:rsidP="007F6C39">
            <w:pPr>
              <w:contextualSpacing/>
            </w:pPr>
            <w:r>
              <w:t>Public</w:t>
            </w:r>
            <w:r w:rsidR="00844D29">
              <w:t xml:space="preserve"> Works – Special Projects </w:t>
            </w:r>
          </w:p>
        </w:tc>
        <w:tc>
          <w:tcPr>
            <w:tcW w:w="3443" w:type="dxa"/>
          </w:tcPr>
          <w:p w14:paraId="3EA55756" w14:textId="77777777" w:rsidR="00076BEC" w:rsidRDefault="00076BEC" w:rsidP="007F6C39">
            <w:pPr>
              <w:contextualSpacing/>
            </w:pPr>
          </w:p>
        </w:tc>
        <w:tc>
          <w:tcPr>
            <w:tcW w:w="1681" w:type="dxa"/>
            <w:vAlign w:val="bottom"/>
          </w:tcPr>
          <w:p w14:paraId="681441C0" w14:textId="77777777" w:rsidR="00076BEC" w:rsidRDefault="00076BEC" w:rsidP="007F6C39">
            <w:pPr>
              <w:contextualSpacing/>
              <w:jc w:val="right"/>
            </w:pPr>
          </w:p>
        </w:tc>
        <w:tc>
          <w:tcPr>
            <w:tcW w:w="1418" w:type="dxa"/>
            <w:vAlign w:val="bottom"/>
          </w:tcPr>
          <w:p w14:paraId="6C2B55D6" w14:textId="77777777" w:rsidR="00076BEC" w:rsidRDefault="00076BEC" w:rsidP="007F6C39">
            <w:pPr>
              <w:contextualSpacing/>
              <w:jc w:val="right"/>
            </w:pPr>
          </w:p>
        </w:tc>
      </w:tr>
      <w:tr w:rsidR="00844D29" w14:paraId="376EA7C7" w14:textId="77777777" w:rsidTr="006974AC">
        <w:tc>
          <w:tcPr>
            <w:tcW w:w="3003" w:type="dxa"/>
          </w:tcPr>
          <w:p w14:paraId="0DB60E31" w14:textId="25D07605" w:rsidR="00844D29" w:rsidRDefault="00844D29" w:rsidP="007F6C39">
            <w:pPr>
              <w:contextualSpacing/>
            </w:pPr>
            <w:r>
              <w:t>013-1507</w:t>
            </w:r>
          </w:p>
        </w:tc>
        <w:tc>
          <w:tcPr>
            <w:tcW w:w="3443" w:type="dxa"/>
          </w:tcPr>
          <w:p w14:paraId="1C4B2660" w14:textId="2532C8D2" w:rsidR="00844D29" w:rsidRDefault="0053070F" w:rsidP="007F6C39">
            <w:pPr>
              <w:contextualSpacing/>
            </w:pPr>
            <w:r>
              <w:t xml:space="preserve">56790 – Other Contractual Services </w:t>
            </w:r>
          </w:p>
        </w:tc>
        <w:tc>
          <w:tcPr>
            <w:tcW w:w="1681" w:type="dxa"/>
            <w:vAlign w:val="bottom"/>
          </w:tcPr>
          <w:p w14:paraId="0A0BE9AD" w14:textId="77777777" w:rsidR="00844D29" w:rsidRDefault="00844D29" w:rsidP="007F6C39">
            <w:pPr>
              <w:contextualSpacing/>
              <w:jc w:val="right"/>
            </w:pPr>
          </w:p>
        </w:tc>
        <w:tc>
          <w:tcPr>
            <w:tcW w:w="1418" w:type="dxa"/>
            <w:vAlign w:val="bottom"/>
          </w:tcPr>
          <w:p w14:paraId="06103930" w14:textId="7B4A7DFD" w:rsidR="00844D29" w:rsidRDefault="0053070F" w:rsidP="007F6C39">
            <w:pPr>
              <w:contextualSpacing/>
              <w:jc w:val="right"/>
            </w:pPr>
            <w:r>
              <w:t>$5,000</w:t>
            </w:r>
          </w:p>
        </w:tc>
      </w:tr>
      <w:tr w:rsidR="0053070F" w14:paraId="46E14C84" w14:textId="77777777" w:rsidTr="006974AC">
        <w:tc>
          <w:tcPr>
            <w:tcW w:w="3003" w:type="dxa"/>
          </w:tcPr>
          <w:p w14:paraId="2058AE36" w14:textId="77777777" w:rsidR="0053070F" w:rsidRDefault="0053070F" w:rsidP="007F6C39">
            <w:pPr>
              <w:contextualSpacing/>
            </w:pPr>
          </w:p>
        </w:tc>
        <w:tc>
          <w:tcPr>
            <w:tcW w:w="3443" w:type="dxa"/>
          </w:tcPr>
          <w:p w14:paraId="052022E4" w14:textId="05A53310" w:rsidR="0053070F" w:rsidRDefault="0053070F" w:rsidP="007F6C39">
            <w:pPr>
              <w:contextualSpacing/>
            </w:pPr>
            <w:r>
              <w:t xml:space="preserve">58020 – Buildings &amp; Improvements </w:t>
            </w:r>
          </w:p>
        </w:tc>
        <w:tc>
          <w:tcPr>
            <w:tcW w:w="1681" w:type="dxa"/>
            <w:vAlign w:val="bottom"/>
          </w:tcPr>
          <w:p w14:paraId="3CE72D11" w14:textId="77777777" w:rsidR="0053070F" w:rsidRDefault="0053070F" w:rsidP="007F6C39">
            <w:pPr>
              <w:contextualSpacing/>
              <w:jc w:val="right"/>
            </w:pPr>
          </w:p>
        </w:tc>
        <w:tc>
          <w:tcPr>
            <w:tcW w:w="1418" w:type="dxa"/>
            <w:vAlign w:val="bottom"/>
          </w:tcPr>
          <w:p w14:paraId="0BB8AD69" w14:textId="7C721E48" w:rsidR="0053070F" w:rsidRDefault="00391895" w:rsidP="007F6C39">
            <w:pPr>
              <w:contextualSpacing/>
              <w:jc w:val="right"/>
            </w:pPr>
            <w:r>
              <w:t>$4,000,000</w:t>
            </w:r>
          </w:p>
        </w:tc>
      </w:tr>
      <w:tr w:rsidR="00391895" w14:paraId="74922B23" w14:textId="77777777" w:rsidTr="006974AC">
        <w:tc>
          <w:tcPr>
            <w:tcW w:w="3003" w:type="dxa"/>
          </w:tcPr>
          <w:p w14:paraId="37CDB95E" w14:textId="5635988B" w:rsidR="00391895" w:rsidRDefault="00391895" w:rsidP="007F6C39">
            <w:pPr>
              <w:contextualSpacing/>
            </w:pPr>
            <w:r>
              <w:t xml:space="preserve">Park Enterprise Fund </w:t>
            </w:r>
          </w:p>
        </w:tc>
        <w:tc>
          <w:tcPr>
            <w:tcW w:w="3443" w:type="dxa"/>
          </w:tcPr>
          <w:p w14:paraId="6A4D2A61" w14:textId="77777777" w:rsidR="00391895" w:rsidRDefault="00391895" w:rsidP="007F6C39">
            <w:pPr>
              <w:contextualSpacing/>
            </w:pPr>
          </w:p>
        </w:tc>
        <w:tc>
          <w:tcPr>
            <w:tcW w:w="1681" w:type="dxa"/>
            <w:vAlign w:val="bottom"/>
          </w:tcPr>
          <w:p w14:paraId="2D5FC646" w14:textId="77777777" w:rsidR="00391895" w:rsidRDefault="00391895" w:rsidP="007F6C39">
            <w:pPr>
              <w:contextualSpacing/>
              <w:jc w:val="right"/>
            </w:pPr>
          </w:p>
        </w:tc>
        <w:tc>
          <w:tcPr>
            <w:tcW w:w="1418" w:type="dxa"/>
            <w:vAlign w:val="bottom"/>
          </w:tcPr>
          <w:p w14:paraId="4E4628A5" w14:textId="77777777" w:rsidR="00391895" w:rsidRDefault="00391895" w:rsidP="007F6C39">
            <w:pPr>
              <w:contextualSpacing/>
              <w:jc w:val="right"/>
            </w:pPr>
          </w:p>
        </w:tc>
      </w:tr>
      <w:tr w:rsidR="00391895" w14:paraId="49464AC9" w14:textId="77777777" w:rsidTr="006974AC">
        <w:tc>
          <w:tcPr>
            <w:tcW w:w="3003" w:type="dxa"/>
          </w:tcPr>
          <w:p w14:paraId="4E551D8A" w14:textId="070EC862" w:rsidR="00391895" w:rsidRDefault="00411AB4" w:rsidP="007F6C39">
            <w:pPr>
              <w:contextualSpacing/>
            </w:pPr>
            <w:r>
              <w:t>300-9999</w:t>
            </w:r>
          </w:p>
        </w:tc>
        <w:tc>
          <w:tcPr>
            <w:tcW w:w="3443" w:type="dxa"/>
          </w:tcPr>
          <w:p w14:paraId="325B17B7" w14:textId="55EEE712" w:rsidR="00391895" w:rsidRDefault="00411AB4" w:rsidP="007F6C39">
            <w:pPr>
              <w:contextualSpacing/>
            </w:pPr>
            <w:r>
              <w:t xml:space="preserve">32810 – Undesignated Fund Balance </w:t>
            </w:r>
          </w:p>
        </w:tc>
        <w:tc>
          <w:tcPr>
            <w:tcW w:w="1681" w:type="dxa"/>
            <w:vAlign w:val="bottom"/>
          </w:tcPr>
          <w:p w14:paraId="6BA9A67D" w14:textId="27322D1E" w:rsidR="00391895" w:rsidRDefault="00373388" w:rsidP="007F6C39">
            <w:pPr>
              <w:contextualSpacing/>
              <w:jc w:val="right"/>
            </w:pPr>
            <w:r>
              <w:t>$</w:t>
            </w:r>
            <w:r w:rsidR="00411AB4">
              <w:t>590,000</w:t>
            </w:r>
          </w:p>
        </w:tc>
        <w:tc>
          <w:tcPr>
            <w:tcW w:w="1418" w:type="dxa"/>
            <w:vAlign w:val="bottom"/>
          </w:tcPr>
          <w:p w14:paraId="6664EF89" w14:textId="77777777" w:rsidR="00391895" w:rsidRDefault="00391895" w:rsidP="007F6C39">
            <w:pPr>
              <w:contextualSpacing/>
              <w:jc w:val="right"/>
            </w:pPr>
          </w:p>
        </w:tc>
      </w:tr>
      <w:tr w:rsidR="00411AB4" w14:paraId="7A169439" w14:textId="77777777" w:rsidTr="006974AC">
        <w:tc>
          <w:tcPr>
            <w:tcW w:w="3003" w:type="dxa"/>
          </w:tcPr>
          <w:p w14:paraId="540AEE0A" w14:textId="0084AA2D" w:rsidR="00411AB4" w:rsidRDefault="00F635AC" w:rsidP="007F6C39">
            <w:pPr>
              <w:contextualSpacing/>
            </w:pPr>
            <w:r>
              <w:t xml:space="preserve">Parks – Construction Services </w:t>
            </w:r>
          </w:p>
        </w:tc>
        <w:tc>
          <w:tcPr>
            <w:tcW w:w="3443" w:type="dxa"/>
          </w:tcPr>
          <w:p w14:paraId="6B1E05BF" w14:textId="77777777" w:rsidR="00281CE2" w:rsidRDefault="00281CE2" w:rsidP="007F6C39">
            <w:pPr>
              <w:contextualSpacing/>
            </w:pPr>
          </w:p>
          <w:p w14:paraId="425AD697" w14:textId="4998647B" w:rsidR="00411AB4" w:rsidRDefault="00411AB4" w:rsidP="007F6C39">
            <w:pPr>
              <w:contextualSpacing/>
            </w:pPr>
          </w:p>
        </w:tc>
        <w:tc>
          <w:tcPr>
            <w:tcW w:w="1681" w:type="dxa"/>
            <w:vAlign w:val="bottom"/>
          </w:tcPr>
          <w:p w14:paraId="31E73A58" w14:textId="77777777" w:rsidR="00411AB4" w:rsidRDefault="00411AB4" w:rsidP="007F6C39">
            <w:pPr>
              <w:contextualSpacing/>
              <w:jc w:val="right"/>
            </w:pPr>
          </w:p>
        </w:tc>
        <w:tc>
          <w:tcPr>
            <w:tcW w:w="1418" w:type="dxa"/>
            <w:vAlign w:val="bottom"/>
          </w:tcPr>
          <w:p w14:paraId="0EB6137E" w14:textId="5977D2D8" w:rsidR="00411AB4" w:rsidRDefault="00411AB4" w:rsidP="007F6C39">
            <w:pPr>
              <w:contextualSpacing/>
              <w:jc w:val="right"/>
            </w:pPr>
          </w:p>
        </w:tc>
      </w:tr>
      <w:tr w:rsidR="00281CE2" w14:paraId="4CE3A3DF" w14:textId="77777777" w:rsidTr="006974AC">
        <w:tc>
          <w:tcPr>
            <w:tcW w:w="3003" w:type="dxa"/>
          </w:tcPr>
          <w:p w14:paraId="08DC5F7E" w14:textId="210E6BA1" w:rsidR="00281CE2" w:rsidRDefault="000D1BFE" w:rsidP="007F6C39">
            <w:pPr>
              <w:contextualSpacing/>
            </w:pPr>
            <w:r>
              <w:t xml:space="preserve">300-1608 </w:t>
            </w:r>
          </w:p>
        </w:tc>
        <w:tc>
          <w:tcPr>
            <w:tcW w:w="3443" w:type="dxa"/>
          </w:tcPr>
          <w:p w14:paraId="094823B8" w14:textId="7653AB95" w:rsidR="00281CE2" w:rsidRDefault="000D1BFE" w:rsidP="007F6C39">
            <w:pPr>
              <w:contextualSpacing/>
            </w:pPr>
            <w:r>
              <w:t>58060 – Other Improvements</w:t>
            </w:r>
          </w:p>
        </w:tc>
        <w:tc>
          <w:tcPr>
            <w:tcW w:w="1681" w:type="dxa"/>
            <w:vAlign w:val="bottom"/>
          </w:tcPr>
          <w:p w14:paraId="2F8EED23" w14:textId="77777777" w:rsidR="00281CE2" w:rsidRDefault="00281CE2" w:rsidP="007F6C39">
            <w:pPr>
              <w:contextualSpacing/>
              <w:jc w:val="right"/>
            </w:pPr>
          </w:p>
        </w:tc>
        <w:tc>
          <w:tcPr>
            <w:tcW w:w="1418" w:type="dxa"/>
            <w:vAlign w:val="bottom"/>
          </w:tcPr>
          <w:p w14:paraId="192C2066" w14:textId="64E09C3B" w:rsidR="00281CE2" w:rsidRDefault="000D1BFE" w:rsidP="007F6C39">
            <w:pPr>
              <w:contextualSpacing/>
              <w:jc w:val="right"/>
            </w:pPr>
            <w:r>
              <w:t>$270,000</w:t>
            </w:r>
          </w:p>
        </w:tc>
      </w:tr>
      <w:tr w:rsidR="00EA3B00" w14:paraId="6FB4D977" w14:textId="77777777" w:rsidTr="006974AC">
        <w:tc>
          <w:tcPr>
            <w:tcW w:w="3003" w:type="dxa"/>
          </w:tcPr>
          <w:p w14:paraId="35FDDD7E" w14:textId="38359B82" w:rsidR="00EA3B00" w:rsidRDefault="00021CD0" w:rsidP="007F6C39">
            <w:pPr>
              <w:contextualSpacing/>
            </w:pPr>
            <w:r>
              <w:t xml:space="preserve">Parks – Marinas </w:t>
            </w:r>
          </w:p>
        </w:tc>
        <w:tc>
          <w:tcPr>
            <w:tcW w:w="3443" w:type="dxa"/>
          </w:tcPr>
          <w:p w14:paraId="67270A15" w14:textId="77777777" w:rsidR="00EA3B00" w:rsidRDefault="00EA3B00" w:rsidP="007F6C39">
            <w:pPr>
              <w:contextualSpacing/>
            </w:pPr>
          </w:p>
        </w:tc>
        <w:tc>
          <w:tcPr>
            <w:tcW w:w="1681" w:type="dxa"/>
            <w:vAlign w:val="bottom"/>
          </w:tcPr>
          <w:p w14:paraId="5FBAA344" w14:textId="77777777" w:rsidR="00EA3B00" w:rsidRDefault="00EA3B00" w:rsidP="007F6C39">
            <w:pPr>
              <w:contextualSpacing/>
              <w:jc w:val="right"/>
            </w:pPr>
          </w:p>
        </w:tc>
        <w:tc>
          <w:tcPr>
            <w:tcW w:w="1418" w:type="dxa"/>
            <w:vAlign w:val="bottom"/>
          </w:tcPr>
          <w:p w14:paraId="1616472A" w14:textId="77777777" w:rsidR="00EA3B00" w:rsidRDefault="00EA3B00" w:rsidP="007F6C39">
            <w:pPr>
              <w:contextualSpacing/>
              <w:jc w:val="right"/>
            </w:pPr>
          </w:p>
        </w:tc>
      </w:tr>
      <w:tr w:rsidR="00021CD0" w14:paraId="7C839CC3" w14:textId="77777777" w:rsidTr="006974AC">
        <w:tc>
          <w:tcPr>
            <w:tcW w:w="3003" w:type="dxa"/>
          </w:tcPr>
          <w:p w14:paraId="60E5207E" w14:textId="7C70D99F" w:rsidR="00021CD0" w:rsidRDefault="00021CD0" w:rsidP="007F6C39">
            <w:pPr>
              <w:contextualSpacing/>
            </w:pPr>
            <w:r>
              <w:t xml:space="preserve">300-1653 </w:t>
            </w:r>
          </w:p>
        </w:tc>
        <w:tc>
          <w:tcPr>
            <w:tcW w:w="3443" w:type="dxa"/>
          </w:tcPr>
          <w:p w14:paraId="511C7EC1" w14:textId="37AB332F" w:rsidR="00021CD0" w:rsidRDefault="00021CD0" w:rsidP="007F6C39">
            <w:pPr>
              <w:contextualSpacing/>
            </w:pPr>
            <w:r>
              <w:t xml:space="preserve">58060 </w:t>
            </w:r>
            <w:r w:rsidR="00EB797E">
              <w:t>–</w:t>
            </w:r>
            <w:r>
              <w:t xml:space="preserve"> </w:t>
            </w:r>
            <w:r w:rsidR="00EB797E">
              <w:t xml:space="preserve">Other Improvements </w:t>
            </w:r>
          </w:p>
        </w:tc>
        <w:tc>
          <w:tcPr>
            <w:tcW w:w="1681" w:type="dxa"/>
            <w:vAlign w:val="bottom"/>
          </w:tcPr>
          <w:p w14:paraId="4D378B0D" w14:textId="77777777" w:rsidR="00021CD0" w:rsidRDefault="00021CD0" w:rsidP="007F6C39">
            <w:pPr>
              <w:contextualSpacing/>
              <w:jc w:val="right"/>
            </w:pPr>
          </w:p>
        </w:tc>
        <w:tc>
          <w:tcPr>
            <w:tcW w:w="1418" w:type="dxa"/>
            <w:vAlign w:val="bottom"/>
          </w:tcPr>
          <w:p w14:paraId="66DE62DD" w14:textId="55FDD00F" w:rsidR="00021CD0" w:rsidRDefault="00EB797E" w:rsidP="007F6C39">
            <w:pPr>
              <w:contextualSpacing/>
              <w:jc w:val="right"/>
            </w:pPr>
            <w:r>
              <w:t>$320,000</w:t>
            </w:r>
          </w:p>
        </w:tc>
      </w:tr>
    </w:tbl>
    <w:p w14:paraId="442FAFA9" w14:textId="77777777" w:rsidR="009274F2" w:rsidRDefault="009274F2" w:rsidP="004E62EE">
      <w:pPr>
        <w:spacing w:line="480" w:lineRule="auto"/>
        <w:jc w:val="both"/>
        <w:rPr>
          <w:rFonts w:cs="Arial"/>
        </w:rPr>
      </w:pPr>
    </w:p>
    <w:p w14:paraId="0828917E" w14:textId="77777777" w:rsidR="006974AC" w:rsidRDefault="006974AC" w:rsidP="004E62EE">
      <w:pPr>
        <w:spacing w:line="480" w:lineRule="auto"/>
        <w:jc w:val="both"/>
        <w:rPr>
          <w:rFonts w:cs="Arial"/>
        </w:rPr>
      </w:pPr>
    </w:p>
    <w:p w14:paraId="4786468D" w14:textId="10F888CC" w:rsidR="00600345" w:rsidRDefault="00600345" w:rsidP="00600345">
      <w:pPr>
        <w:spacing w:line="480" w:lineRule="auto"/>
        <w:contextualSpacing/>
        <w:jc w:val="both"/>
        <w:rPr>
          <w:rFonts w:cs="Arial"/>
        </w:rPr>
      </w:pPr>
      <w:r>
        <w:rPr>
          <w:rFonts w:cs="Arial"/>
        </w:rPr>
        <w:t xml:space="preserve">BE IT FURTHER ORDAINED that the County Executive be and hereby is authorized to execute </w:t>
      </w:r>
      <w:r w:rsidR="00D440EC">
        <w:rPr>
          <w:rFonts w:cs="Arial"/>
        </w:rPr>
        <w:t>agreements</w:t>
      </w:r>
      <w:r>
        <w:rPr>
          <w:rFonts w:cs="Arial"/>
        </w:rPr>
        <w:t xml:space="preserve"> w</w:t>
      </w:r>
      <w:r w:rsidR="00D440EC">
        <w:rPr>
          <w:rFonts w:cs="Arial"/>
        </w:rPr>
        <w:t xml:space="preserve">ith certain </w:t>
      </w:r>
      <w:r w:rsidR="00352CA7">
        <w:rPr>
          <w:rFonts w:cs="Arial"/>
        </w:rPr>
        <w:t xml:space="preserve">projects and </w:t>
      </w:r>
      <w:r w:rsidR="00D440EC">
        <w:rPr>
          <w:rFonts w:cs="Arial"/>
        </w:rPr>
        <w:t>municipalities</w:t>
      </w:r>
      <w:r>
        <w:rPr>
          <w:rFonts w:cs="Arial"/>
          <w:b/>
          <w:bCs/>
        </w:rPr>
        <w:t xml:space="preserve"> </w:t>
      </w:r>
      <w:r>
        <w:rPr>
          <w:rFonts w:cs="Arial"/>
        </w:rPr>
        <w:t xml:space="preserve">as described in this </w:t>
      </w:r>
      <w:r>
        <w:rPr>
          <w:rFonts w:cs="Arial"/>
        </w:rPr>
        <w:lastRenderedPageBreak/>
        <w:t xml:space="preserve">Ordinance, in forms approved by the County Counselor; and,  </w:t>
      </w:r>
    </w:p>
    <w:p w14:paraId="054D767B" w14:textId="77777777" w:rsidR="00600345" w:rsidRDefault="00600345" w:rsidP="00600345">
      <w:pPr>
        <w:spacing w:line="480" w:lineRule="auto"/>
        <w:contextualSpacing/>
        <w:jc w:val="both"/>
        <w:rPr>
          <w:rFonts w:cs="Arial"/>
        </w:rPr>
      </w:pPr>
    </w:p>
    <w:p w14:paraId="07C6F3BA" w14:textId="77777777" w:rsidR="00600345" w:rsidRDefault="00600345" w:rsidP="00600345">
      <w:pPr>
        <w:spacing w:line="480" w:lineRule="auto"/>
        <w:contextualSpacing/>
        <w:jc w:val="both"/>
        <w:rPr>
          <w:rFonts w:cs="Arial"/>
        </w:rPr>
      </w:pPr>
      <w:r>
        <w:rPr>
          <w:rFonts w:cs="Arial"/>
        </w:rPr>
        <w:t>BE IT FURTHER ORDAINED that the Interim Director of Finance and Purchasing is authorized to make all payments, including final payment on the contracts, to the extent that appropriated funds are available for this purpose.</w:t>
      </w:r>
    </w:p>
    <w:p w14:paraId="276AC6A5" w14:textId="77777777" w:rsidR="004E62EE" w:rsidRPr="004E62EE" w:rsidRDefault="004E62EE" w:rsidP="004E62EE">
      <w:pPr>
        <w:spacing w:line="480" w:lineRule="auto"/>
        <w:jc w:val="both"/>
        <w:rPr>
          <w:rFonts w:cs="Arial"/>
        </w:rPr>
      </w:pPr>
    </w:p>
    <w:p w14:paraId="66EEE00C" w14:textId="17C049B7" w:rsidR="00F401E1" w:rsidRDefault="006128A7" w:rsidP="608B0420">
      <w:pPr>
        <w:tabs>
          <w:tab w:val="left" w:pos="3600"/>
          <w:tab w:val="left" w:pos="7200"/>
          <w:tab w:val="left" w:pos="8280"/>
          <w:tab w:val="left" w:pos="9360"/>
        </w:tabs>
        <w:spacing w:line="480" w:lineRule="auto"/>
        <w:jc w:val="both"/>
        <w:rPr>
          <w:rFonts w:cs="Arial"/>
        </w:rPr>
      </w:pPr>
      <w:r w:rsidRPr="608B0420">
        <w:rPr>
          <w:rFonts w:cs="Arial"/>
        </w:rPr>
        <w:t xml:space="preserve">BE IT FURTHER ORDAINED </w:t>
      </w:r>
      <w:r w:rsidR="00F401E1" w:rsidRPr="608B0420">
        <w:rPr>
          <w:rFonts w:cs="Arial"/>
        </w:rPr>
        <w:t xml:space="preserve">that the </w:t>
      </w:r>
      <w:r w:rsidR="2AFCD5BD" w:rsidRPr="608B0420">
        <w:rPr>
          <w:rFonts w:cs="Arial"/>
        </w:rPr>
        <w:t>Finance Department is</w:t>
      </w:r>
      <w:r w:rsidR="00E4089B">
        <w:rPr>
          <w:rFonts w:cs="Arial"/>
        </w:rPr>
        <w:t xml:space="preserve"> </w:t>
      </w:r>
      <w:r w:rsidR="00F401E1" w:rsidRPr="608B0420">
        <w:rPr>
          <w:rFonts w:cs="Arial"/>
        </w:rPr>
        <w:t xml:space="preserve">hereby authorized to </w:t>
      </w:r>
      <w:r w:rsidR="49351A0A" w:rsidRPr="608B0420">
        <w:rPr>
          <w:rFonts w:cs="Arial"/>
        </w:rPr>
        <w:t xml:space="preserve">make any </w:t>
      </w:r>
      <w:r w:rsidR="00E4089B" w:rsidRPr="608B0420">
        <w:rPr>
          <w:rFonts w:cs="Arial"/>
        </w:rPr>
        <w:t>transfers necessary</w:t>
      </w:r>
      <w:r w:rsidR="00F401E1" w:rsidRPr="608B0420">
        <w:rPr>
          <w:rFonts w:cs="Arial"/>
        </w:rPr>
        <w:t xml:space="preserve"> to give effect to the intent of this Ordinance</w:t>
      </w:r>
      <w:r w:rsidR="00516C62">
        <w:rPr>
          <w:rFonts w:cs="Arial"/>
        </w:rPr>
        <w:t>; and,</w:t>
      </w:r>
    </w:p>
    <w:p w14:paraId="0D05309D" w14:textId="77777777" w:rsidR="009B72EB" w:rsidRDefault="009B72EB" w:rsidP="608B0420">
      <w:pPr>
        <w:tabs>
          <w:tab w:val="left" w:pos="3600"/>
          <w:tab w:val="left" w:pos="7200"/>
          <w:tab w:val="left" w:pos="8280"/>
          <w:tab w:val="left" w:pos="9360"/>
        </w:tabs>
        <w:spacing w:line="480" w:lineRule="auto"/>
        <w:jc w:val="both"/>
        <w:rPr>
          <w:rFonts w:cs="Arial"/>
        </w:rPr>
      </w:pPr>
    </w:p>
    <w:p w14:paraId="02FE1AD0" w14:textId="58107050" w:rsidR="00026B59" w:rsidRDefault="00026B59" w:rsidP="00026B59">
      <w:pPr>
        <w:spacing w:line="480" w:lineRule="auto"/>
        <w:jc w:val="both"/>
        <w:rPr>
          <w:rFonts w:cs="Arial"/>
        </w:rPr>
      </w:pPr>
      <w:r>
        <w:rPr>
          <w:rFonts w:cs="Arial"/>
        </w:rPr>
        <w:t>BE IT FURTHER ORDAINED</w:t>
      </w:r>
      <w:r w:rsidRPr="004256C2">
        <w:rPr>
          <w:rFonts w:cs="Arial"/>
        </w:rPr>
        <w:t>,</w:t>
      </w:r>
      <w:r>
        <w:rPr>
          <w:rFonts w:cs="Arial"/>
        </w:rPr>
        <w:t xml:space="preserve"> that</w:t>
      </w:r>
      <w:r w:rsidRPr="004256C2">
        <w:rPr>
          <w:rFonts w:cs="Arial"/>
        </w:rPr>
        <w:t xml:space="preserve"> the Legislature hereby authorizes the County Executive to award funding to the following </w:t>
      </w:r>
      <w:r>
        <w:rPr>
          <w:rFonts w:cs="Arial"/>
        </w:rPr>
        <w:t>projects and/or municipalities</w:t>
      </w:r>
      <w:r w:rsidRPr="004256C2">
        <w:rPr>
          <w:rFonts w:cs="Arial"/>
        </w:rPr>
        <w:t>:</w:t>
      </w:r>
      <w:r w:rsidRPr="004256C2">
        <w:rPr>
          <w:rFonts w:cs="Arial"/>
        </w:rPr>
        <w:tab/>
      </w:r>
    </w:p>
    <w:p w14:paraId="151FA873" w14:textId="77777777" w:rsidR="009B72EB" w:rsidRDefault="009B72EB" w:rsidP="00026B59">
      <w:pPr>
        <w:spacing w:line="480" w:lineRule="auto"/>
        <w:jc w:val="both"/>
        <w:rPr>
          <w:rFonts w:cs="Arial"/>
        </w:rPr>
      </w:pPr>
    </w:p>
    <w:p w14:paraId="329E326F" w14:textId="77777777" w:rsidR="009B72EB" w:rsidRDefault="009B72EB" w:rsidP="00026B59">
      <w:pPr>
        <w:spacing w:line="480" w:lineRule="auto"/>
        <w:jc w:val="both"/>
        <w:rPr>
          <w:rFonts w:cs="Arial"/>
        </w:rPr>
      </w:pPr>
    </w:p>
    <w:p w14:paraId="2AEBFAF8" w14:textId="77777777" w:rsidR="009B72EB" w:rsidRDefault="009B72EB" w:rsidP="00026B59">
      <w:pPr>
        <w:spacing w:line="480" w:lineRule="auto"/>
        <w:jc w:val="both"/>
        <w:rPr>
          <w:rFonts w:cs="Arial"/>
        </w:rPr>
      </w:pPr>
    </w:p>
    <w:p w14:paraId="55B33105" w14:textId="77777777" w:rsidR="009B72EB" w:rsidRDefault="009B72EB" w:rsidP="00026B59">
      <w:pPr>
        <w:spacing w:line="480" w:lineRule="auto"/>
        <w:jc w:val="both"/>
        <w:rPr>
          <w:rFonts w:cs="Arial"/>
        </w:rPr>
      </w:pPr>
    </w:p>
    <w:p w14:paraId="1685D9E6" w14:textId="77777777" w:rsidR="009B72EB" w:rsidRDefault="009B72EB" w:rsidP="00026B59">
      <w:pPr>
        <w:spacing w:line="480" w:lineRule="auto"/>
        <w:jc w:val="both"/>
        <w:rPr>
          <w:rFonts w:cs="Arial"/>
        </w:rPr>
      </w:pPr>
    </w:p>
    <w:p w14:paraId="628E8833" w14:textId="77777777" w:rsidR="009B72EB" w:rsidRDefault="009B72EB" w:rsidP="00026B59">
      <w:pPr>
        <w:spacing w:line="480" w:lineRule="auto"/>
        <w:jc w:val="both"/>
        <w:rPr>
          <w:rFonts w:cs="Arial"/>
        </w:rPr>
      </w:pPr>
    </w:p>
    <w:p w14:paraId="108BB615" w14:textId="77777777" w:rsidR="009B72EB" w:rsidRDefault="009B72EB" w:rsidP="00026B59">
      <w:pPr>
        <w:spacing w:line="480" w:lineRule="auto"/>
        <w:jc w:val="both"/>
        <w:rPr>
          <w:rFonts w:cs="Arial"/>
        </w:rPr>
      </w:pPr>
    </w:p>
    <w:p w14:paraId="38438B08" w14:textId="77777777" w:rsidR="009B72EB" w:rsidRDefault="009B72EB" w:rsidP="00026B59">
      <w:pPr>
        <w:spacing w:line="480" w:lineRule="auto"/>
        <w:jc w:val="both"/>
        <w:rPr>
          <w:rFonts w:cs="Arial"/>
        </w:rPr>
      </w:pPr>
    </w:p>
    <w:p w14:paraId="43A4BC37" w14:textId="77777777" w:rsidR="009B72EB" w:rsidRDefault="009B72EB" w:rsidP="00026B59">
      <w:pPr>
        <w:spacing w:line="480" w:lineRule="auto"/>
        <w:jc w:val="both"/>
        <w:rPr>
          <w:rFonts w:cs="Arial"/>
        </w:rPr>
      </w:pPr>
    </w:p>
    <w:p w14:paraId="12E1BB46" w14:textId="77777777" w:rsidR="009B72EB" w:rsidRDefault="009B72EB" w:rsidP="00026B59">
      <w:pPr>
        <w:spacing w:line="480" w:lineRule="auto"/>
        <w:jc w:val="both"/>
        <w:rPr>
          <w:rFonts w:cs="Arial"/>
        </w:rPr>
      </w:pPr>
    </w:p>
    <w:p w14:paraId="7BD48128" w14:textId="77777777" w:rsidR="00CE3A57" w:rsidRDefault="00CE3A57" w:rsidP="00A72C62">
      <w:pPr>
        <w:ind w:left="720"/>
        <w:jc w:val="both"/>
        <w:rPr>
          <w:rFonts w:cs="Arial"/>
          <w:b/>
          <w:u w:val="single"/>
        </w:rPr>
      </w:pPr>
    </w:p>
    <w:p w14:paraId="1ED98D0C" w14:textId="77777777" w:rsidR="00CE3A57" w:rsidRDefault="00CE3A57" w:rsidP="00A72C62">
      <w:pPr>
        <w:ind w:left="720"/>
        <w:jc w:val="both"/>
        <w:rPr>
          <w:rFonts w:cs="Arial"/>
          <w:b/>
          <w:u w:val="single"/>
        </w:rPr>
      </w:pPr>
    </w:p>
    <w:p w14:paraId="202DD02A" w14:textId="77777777" w:rsidR="00CE3A57" w:rsidRDefault="00CE3A57" w:rsidP="00A72C62">
      <w:pPr>
        <w:ind w:left="720"/>
        <w:jc w:val="both"/>
        <w:rPr>
          <w:rFonts w:cs="Arial"/>
          <w:b/>
          <w:u w:val="single"/>
        </w:rPr>
      </w:pPr>
    </w:p>
    <w:p w14:paraId="0CFD496D" w14:textId="77777777" w:rsidR="00CE3A57" w:rsidRDefault="00CE3A57" w:rsidP="00A72C62">
      <w:pPr>
        <w:ind w:left="720"/>
        <w:jc w:val="both"/>
        <w:rPr>
          <w:rFonts w:cs="Arial"/>
          <w:b/>
          <w:u w:val="single"/>
        </w:rPr>
      </w:pPr>
    </w:p>
    <w:p w14:paraId="0D1FD16F" w14:textId="1897A763" w:rsidR="00E5171F" w:rsidRPr="00E5171F" w:rsidRDefault="00E5171F" w:rsidP="00A72C62">
      <w:pPr>
        <w:ind w:left="720"/>
        <w:jc w:val="both"/>
        <w:rPr>
          <w:rFonts w:cs="Arial"/>
          <w:u w:val="single"/>
        </w:rPr>
      </w:pPr>
      <w:r>
        <w:rPr>
          <w:rFonts w:cs="Arial"/>
          <w:b/>
          <w:u w:val="single"/>
        </w:rPr>
        <w:lastRenderedPageBreak/>
        <w:t xml:space="preserve">Project </w:t>
      </w:r>
      <w:r w:rsidRPr="00E5171F">
        <w:rPr>
          <w:rFonts w:cs="Arial"/>
        </w:rPr>
        <w:tab/>
      </w:r>
      <w:r w:rsidRPr="00E5171F">
        <w:rPr>
          <w:rFonts w:cs="Arial"/>
        </w:rPr>
        <w:tab/>
      </w:r>
      <w:r w:rsidRPr="00E5171F">
        <w:rPr>
          <w:rFonts w:cs="Arial"/>
        </w:rPr>
        <w:tab/>
      </w:r>
      <w:r w:rsidRPr="00E5171F">
        <w:rPr>
          <w:rFonts w:cs="Arial"/>
        </w:rPr>
        <w:tab/>
      </w:r>
      <w:r w:rsidRPr="00E5171F">
        <w:rPr>
          <w:rFonts w:cs="Arial"/>
        </w:rPr>
        <w:tab/>
      </w:r>
      <w:r w:rsidR="004752C1">
        <w:rPr>
          <w:rFonts w:cs="Arial"/>
        </w:rPr>
        <w:tab/>
      </w:r>
      <w:r w:rsidR="004752C1">
        <w:rPr>
          <w:rFonts w:cs="Arial"/>
        </w:rPr>
        <w:tab/>
      </w:r>
      <w:r w:rsidR="004752C1">
        <w:rPr>
          <w:rFonts w:cs="Arial"/>
        </w:rPr>
        <w:tab/>
      </w:r>
      <w:r w:rsidR="00A72C62">
        <w:rPr>
          <w:rFonts w:cs="Arial"/>
        </w:rPr>
        <w:tab/>
      </w:r>
      <w:r w:rsidRPr="00E5171F">
        <w:rPr>
          <w:rFonts w:cs="Arial"/>
          <w:b/>
          <w:u w:val="single"/>
        </w:rPr>
        <w:t>Amount</w:t>
      </w:r>
    </w:p>
    <w:p w14:paraId="6BEC8E8A" w14:textId="77777777" w:rsidR="00750CEC" w:rsidRDefault="00750CEC" w:rsidP="00750CEC">
      <w:pPr>
        <w:ind w:left="720"/>
        <w:jc w:val="both"/>
        <w:rPr>
          <w:rFonts w:cs="Arial"/>
          <w:color w:val="000000"/>
        </w:rPr>
      </w:pPr>
      <w:r w:rsidRPr="00750CEC">
        <w:rPr>
          <w:rFonts w:cs="Arial"/>
          <w:color w:val="000000"/>
        </w:rPr>
        <w:t>D</w:t>
      </w:r>
      <w:r>
        <w:rPr>
          <w:rFonts w:cs="Arial"/>
          <w:color w:val="000000"/>
        </w:rPr>
        <w:t>owntown Courthouse</w:t>
      </w:r>
    </w:p>
    <w:p w14:paraId="73B85D08" w14:textId="7F291759" w:rsidR="00750CEC" w:rsidRDefault="007B18B5" w:rsidP="007B18B5">
      <w:pPr>
        <w:jc w:val="both"/>
        <w:rPr>
          <w:rFonts w:cs="Arial"/>
          <w:color w:val="000000"/>
        </w:rPr>
      </w:pPr>
      <w:r>
        <w:rPr>
          <w:rFonts w:cs="Arial"/>
          <w:color w:val="000000"/>
        </w:rPr>
        <w:t xml:space="preserve">          </w:t>
      </w:r>
      <w:r w:rsidR="00750CEC">
        <w:rPr>
          <w:rFonts w:cs="Arial"/>
          <w:color w:val="000000"/>
        </w:rPr>
        <w:t xml:space="preserve">Front entrance </w:t>
      </w:r>
      <w:r w:rsidR="000B3810">
        <w:rPr>
          <w:rFonts w:cs="Arial"/>
          <w:color w:val="000000"/>
        </w:rPr>
        <w:t xml:space="preserve">renovation </w:t>
      </w:r>
      <w:r w:rsidR="00750CEC">
        <w:rPr>
          <w:rFonts w:cs="Arial"/>
          <w:color w:val="000000"/>
        </w:rPr>
        <w:t>and step replacement</w:t>
      </w:r>
      <w:r w:rsidR="00750CEC" w:rsidRPr="00750CEC">
        <w:rPr>
          <w:rFonts w:cs="Arial"/>
          <w:color w:val="000000"/>
        </w:rPr>
        <w:tab/>
      </w:r>
      <w:r w:rsidR="00750CEC">
        <w:rPr>
          <w:rFonts w:cs="Arial"/>
          <w:color w:val="000000"/>
        </w:rPr>
        <w:t xml:space="preserve">       </w:t>
      </w:r>
      <w:r>
        <w:rPr>
          <w:rFonts w:cs="Arial"/>
          <w:color w:val="000000"/>
        </w:rPr>
        <w:tab/>
        <w:t xml:space="preserve">       </w:t>
      </w:r>
      <w:r w:rsidR="00750CEC">
        <w:rPr>
          <w:rFonts w:cs="Arial"/>
          <w:color w:val="000000"/>
        </w:rPr>
        <w:t xml:space="preserve"> $</w:t>
      </w:r>
      <w:r w:rsidR="00750CEC" w:rsidRPr="00750CEC">
        <w:rPr>
          <w:rFonts w:cs="Arial"/>
          <w:color w:val="000000"/>
        </w:rPr>
        <w:t>6,000,000</w:t>
      </w:r>
    </w:p>
    <w:p w14:paraId="7DD126BE" w14:textId="1F515FBA" w:rsidR="00750CEC" w:rsidRPr="00750CEC" w:rsidRDefault="00750CEC" w:rsidP="007B18B5">
      <w:pPr>
        <w:ind w:left="720"/>
        <w:jc w:val="both"/>
        <w:rPr>
          <w:rFonts w:cs="Arial"/>
          <w:color w:val="000000"/>
        </w:rPr>
      </w:pPr>
      <w:r>
        <w:rPr>
          <w:rFonts w:cs="Arial"/>
          <w:color w:val="000000"/>
        </w:rPr>
        <w:t xml:space="preserve">Construction/moving/creating Jury </w:t>
      </w:r>
      <w:r w:rsidR="007B18B5">
        <w:rPr>
          <w:rFonts w:cs="Arial"/>
          <w:color w:val="000000"/>
        </w:rPr>
        <w:t>Room, HR</w:t>
      </w:r>
      <w:r w:rsidR="000B3810">
        <w:rPr>
          <w:rFonts w:cs="Arial"/>
          <w:color w:val="000000"/>
        </w:rPr>
        <w:t>,</w:t>
      </w:r>
      <w:r>
        <w:rPr>
          <w:rFonts w:cs="Arial"/>
          <w:color w:val="000000"/>
        </w:rPr>
        <w:t>1st floor</w:t>
      </w:r>
      <w:r>
        <w:rPr>
          <w:rFonts w:cs="Arial"/>
          <w:color w:val="000000"/>
        </w:rPr>
        <w:tab/>
        <w:t xml:space="preserve">       </w:t>
      </w:r>
      <w:r w:rsidR="007B18B5">
        <w:rPr>
          <w:rFonts w:cs="Arial"/>
          <w:color w:val="000000"/>
        </w:rPr>
        <w:t xml:space="preserve">            </w:t>
      </w:r>
      <w:r>
        <w:rPr>
          <w:rFonts w:cs="Arial"/>
          <w:color w:val="000000"/>
        </w:rPr>
        <w:t>$</w:t>
      </w:r>
      <w:r w:rsidR="008B45E8">
        <w:rPr>
          <w:rFonts w:cs="Arial"/>
          <w:color w:val="000000"/>
        </w:rPr>
        <w:t>2</w:t>
      </w:r>
      <w:r>
        <w:rPr>
          <w:rFonts w:cs="Arial"/>
          <w:color w:val="000000"/>
        </w:rPr>
        <w:t>,000,000</w:t>
      </w:r>
    </w:p>
    <w:p w14:paraId="301E6208" w14:textId="1EB50CEC" w:rsidR="008B45E8" w:rsidRDefault="008B45E8" w:rsidP="00A72C62">
      <w:pPr>
        <w:ind w:left="720"/>
        <w:jc w:val="both"/>
        <w:rPr>
          <w:rFonts w:cs="Arial"/>
          <w:color w:val="000000"/>
        </w:rPr>
      </w:pPr>
      <w:r>
        <w:rPr>
          <w:rFonts w:cs="Arial"/>
          <w:color w:val="000000"/>
        </w:rPr>
        <w:t>McCune School, Jail Towers</w:t>
      </w:r>
      <w:r w:rsidR="002C7636">
        <w:rPr>
          <w:rFonts w:cs="Arial"/>
          <w:color w:val="000000"/>
        </w:rPr>
        <w:tab/>
      </w:r>
      <w:r w:rsidR="002C7636">
        <w:rPr>
          <w:rFonts w:cs="Arial"/>
          <w:color w:val="000000"/>
        </w:rPr>
        <w:tab/>
      </w:r>
      <w:r w:rsidR="007D7B11">
        <w:rPr>
          <w:rFonts w:cs="Arial"/>
          <w:color w:val="000000"/>
        </w:rPr>
        <w:tab/>
      </w:r>
      <w:r>
        <w:rPr>
          <w:rFonts w:cs="Arial"/>
          <w:color w:val="000000"/>
        </w:rPr>
        <w:tab/>
      </w:r>
      <w:r>
        <w:rPr>
          <w:rFonts w:cs="Arial"/>
          <w:color w:val="000000"/>
        </w:rPr>
        <w:tab/>
        <w:t xml:space="preserve">        $4,000,000</w:t>
      </w:r>
    </w:p>
    <w:p w14:paraId="18B251DD" w14:textId="7516D085" w:rsidR="00E5171F" w:rsidRDefault="008A17C2" w:rsidP="00A72C62">
      <w:pPr>
        <w:ind w:left="720"/>
        <w:jc w:val="both"/>
        <w:rPr>
          <w:rFonts w:cs="Arial"/>
          <w:color w:val="000000"/>
        </w:rPr>
      </w:pPr>
      <w:r w:rsidRPr="002939BC">
        <w:rPr>
          <w:rFonts w:cs="Arial"/>
          <w:color w:val="000000"/>
        </w:rPr>
        <w:t>Historic Indep</w:t>
      </w:r>
      <w:r w:rsidR="000B3810">
        <w:rPr>
          <w:rFonts w:cs="Arial"/>
          <w:color w:val="000000"/>
        </w:rPr>
        <w:t>endence</w:t>
      </w:r>
      <w:r w:rsidRPr="002939BC">
        <w:rPr>
          <w:rFonts w:cs="Arial"/>
          <w:color w:val="000000"/>
        </w:rPr>
        <w:t xml:space="preserve"> Courthouse</w:t>
      </w:r>
      <w:r w:rsidR="00E5171F" w:rsidRPr="00E5171F">
        <w:rPr>
          <w:rFonts w:cs="Arial"/>
        </w:rPr>
        <w:tab/>
      </w:r>
      <w:r w:rsidR="00E5171F" w:rsidRPr="00E5171F">
        <w:rPr>
          <w:rFonts w:cs="Arial"/>
        </w:rPr>
        <w:tab/>
      </w:r>
      <w:r w:rsidR="00E5171F" w:rsidRPr="00E5171F">
        <w:rPr>
          <w:rFonts w:cs="Arial"/>
        </w:rPr>
        <w:tab/>
      </w:r>
      <w:r w:rsidR="004752C1">
        <w:rPr>
          <w:rFonts w:cs="Arial"/>
        </w:rPr>
        <w:tab/>
      </w:r>
      <w:r w:rsidR="004752C1">
        <w:rPr>
          <w:rFonts w:cs="Arial"/>
        </w:rPr>
        <w:tab/>
      </w:r>
      <w:r w:rsidR="004752C1">
        <w:rPr>
          <w:rFonts w:cs="Arial"/>
        </w:rPr>
        <w:tab/>
      </w:r>
      <w:r w:rsidR="00A72C62">
        <w:rPr>
          <w:rFonts w:cs="Arial"/>
        </w:rPr>
        <w:tab/>
      </w:r>
    </w:p>
    <w:p w14:paraId="6F632ED4" w14:textId="643C4F1F" w:rsidR="00750CEC" w:rsidRPr="00E5171F" w:rsidRDefault="00750CEC" w:rsidP="00A72C62">
      <w:pPr>
        <w:ind w:left="720"/>
        <w:jc w:val="both"/>
        <w:rPr>
          <w:rFonts w:cs="Arial"/>
        </w:rPr>
      </w:pPr>
      <w:r>
        <w:rPr>
          <w:rFonts w:cs="Arial"/>
          <w:color w:val="000000"/>
        </w:rPr>
        <w:t>ADA accessibility and</w:t>
      </w:r>
      <w:r w:rsidR="008B45E8">
        <w:rPr>
          <w:rFonts w:cs="Arial"/>
          <w:color w:val="000000"/>
        </w:rPr>
        <w:t xml:space="preserve"> improvements</w:t>
      </w:r>
      <w:r>
        <w:rPr>
          <w:rFonts w:cs="Arial"/>
          <w:color w:val="000000"/>
        </w:rPr>
        <w:tab/>
      </w:r>
      <w:r>
        <w:rPr>
          <w:rFonts w:cs="Arial"/>
          <w:color w:val="000000"/>
        </w:rPr>
        <w:tab/>
      </w:r>
      <w:r>
        <w:rPr>
          <w:rFonts w:cs="Arial"/>
          <w:color w:val="000000"/>
        </w:rPr>
        <w:tab/>
        <w:t xml:space="preserve">       </w:t>
      </w:r>
      <w:r w:rsidR="007B18B5">
        <w:rPr>
          <w:rFonts w:cs="Arial"/>
          <w:color w:val="000000"/>
        </w:rPr>
        <w:tab/>
        <w:t xml:space="preserve">       </w:t>
      </w:r>
      <w:r>
        <w:rPr>
          <w:rFonts w:cs="Arial"/>
          <w:color w:val="000000"/>
        </w:rPr>
        <w:t xml:space="preserve"> $ </w:t>
      </w:r>
      <w:r w:rsidR="002D19B5">
        <w:rPr>
          <w:rFonts w:cs="Arial"/>
          <w:color w:val="000000"/>
        </w:rPr>
        <w:t xml:space="preserve">  </w:t>
      </w:r>
      <w:r w:rsidRPr="00750CEC">
        <w:rPr>
          <w:rFonts w:cs="Arial"/>
          <w:color w:val="000000"/>
        </w:rPr>
        <w:t>350,000</w:t>
      </w:r>
    </w:p>
    <w:p w14:paraId="4C436F0E" w14:textId="4D94DF84" w:rsidR="00127197" w:rsidRDefault="007E42F1" w:rsidP="00A72C62">
      <w:pPr>
        <w:ind w:left="720"/>
        <w:jc w:val="both"/>
        <w:rPr>
          <w:rFonts w:cs="Arial"/>
          <w:color w:val="000000"/>
        </w:rPr>
      </w:pPr>
      <w:r w:rsidRPr="007E42F1">
        <w:rPr>
          <w:rFonts w:cs="Arial"/>
          <w:color w:val="000000"/>
        </w:rPr>
        <w:t>Frank White Sports Complex Parking</w:t>
      </w:r>
      <w:r w:rsidR="000B3810">
        <w:rPr>
          <w:rFonts w:cs="Arial"/>
          <w:color w:val="000000"/>
        </w:rPr>
        <w:t xml:space="preserve"> Lot</w:t>
      </w:r>
      <w:r w:rsidRPr="007E42F1">
        <w:rPr>
          <w:rFonts w:cs="Arial"/>
          <w:color w:val="000000"/>
        </w:rPr>
        <w:tab/>
      </w:r>
      <w:r w:rsidRPr="007E42F1">
        <w:rPr>
          <w:rFonts w:cs="Arial"/>
          <w:color w:val="000000"/>
        </w:rPr>
        <w:tab/>
      </w:r>
      <w:r w:rsidRPr="007E42F1">
        <w:rPr>
          <w:rFonts w:cs="Arial"/>
          <w:color w:val="000000"/>
        </w:rPr>
        <w:tab/>
        <w:t xml:space="preserve">        $   270,000</w:t>
      </w:r>
    </w:p>
    <w:p w14:paraId="6CFE4A44" w14:textId="7B6E29B8" w:rsidR="00A64765" w:rsidRDefault="00A64765" w:rsidP="00A72C62">
      <w:pPr>
        <w:ind w:left="720"/>
        <w:jc w:val="both"/>
        <w:rPr>
          <w:rFonts w:cs="Arial"/>
          <w:color w:val="000000"/>
        </w:rPr>
      </w:pPr>
      <w:r w:rsidRPr="002939BC">
        <w:rPr>
          <w:rFonts w:cs="Arial"/>
          <w:color w:val="000000"/>
        </w:rPr>
        <w:t>Longview Beach</w:t>
      </w:r>
      <w:r>
        <w:rPr>
          <w:rFonts w:cs="Arial"/>
          <w:color w:val="000000"/>
        </w:rPr>
        <w:t xml:space="preserve"> </w:t>
      </w:r>
      <w:r w:rsidR="00750CEC">
        <w:rPr>
          <w:rFonts w:cs="Arial"/>
          <w:color w:val="000000"/>
        </w:rPr>
        <w:t>Parking Lot Renovation</w:t>
      </w:r>
      <w:r w:rsidR="00A72C62">
        <w:rPr>
          <w:rFonts w:cs="Arial"/>
          <w:color w:val="000000"/>
        </w:rPr>
        <w:tab/>
      </w:r>
      <w:r w:rsidR="00A72C62">
        <w:rPr>
          <w:rFonts w:cs="Arial"/>
          <w:color w:val="000000"/>
        </w:rPr>
        <w:tab/>
      </w:r>
      <w:r w:rsidR="00A72C62">
        <w:rPr>
          <w:rFonts w:cs="Arial"/>
          <w:color w:val="000000"/>
        </w:rPr>
        <w:tab/>
      </w:r>
      <w:r w:rsidR="006B2F5E">
        <w:rPr>
          <w:rFonts w:cs="Arial"/>
          <w:color w:val="000000"/>
        </w:rPr>
        <w:t xml:space="preserve">        $   </w:t>
      </w:r>
      <w:r w:rsidRPr="002939BC">
        <w:rPr>
          <w:rFonts w:cs="Arial"/>
          <w:color w:val="000000"/>
        </w:rPr>
        <w:t>2</w:t>
      </w:r>
      <w:r w:rsidR="00184C6C">
        <w:rPr>
          <w:rFonts w:cs="Arial"/>
          <w:color w:val="000000"/>
        </w:rPr>
        <w:t>20</w:t>
      </w:r>
      <w:r w:rsidRPr="002939BC">
        <w:rPr>
          <w:rFonts w:cs="Arial"/>
          <w:color w:val="000000"/>
        </w:rPr>
        <w:t>,000</w:t>
      </w:r>
    </w:p>
    <w:p w14:paraId="255769AC" w14:textId="4A235678" w:rsidR="00A64765" w:rsidRDefault="000577E6" w:rsidP="00A72C62">
      <w:pPr>
        <w:ind w:left="720"/>
        <w:jc w:val="both"/>
        <w:rPr>
          <w:rFonts w:cs="Arial"/>
          <w:color w:val="000000"/>
        </w:rPr>
      </w:pPr>
      <w:r w:rsidRPr="002939BC">
        <w:rPr>
          <w:rFonts w:cs="Arial"/>
          <w:color w:val="000000"/>
        </w:rPr>
        <w:t xml:space="preserve">Blue Springs </w:t>
      </w:r>
      <w:r w:rsidR="00750CEC">
        <w:rPr>
          <w:rFonts w:cs="Arial"/>
          <w:color w:val="000000"/>
        </w:rPr>
        <w:t xml:space="preserve">Marina </w:t>
      </w:r>
      <w:r w:rsidR="000B3810" w:rsidRPr="002939BC">
        <w:rPr>
          <w:rFonts w:cs="Arial"/>
          <w:color w:val="000000"/>
        </w:rPr>
        <w:t>Aux</w:t>
      </w:r>
      <w:r w:rsidR="000B3810">
        <w:rPr>
          <w:rFonts w:cs="Arial"/>
          <w:color w:val="000000"/>
        </w:rPr>
        <w:t>iliary Pa</w:t>
      </w:r>
      <w:r w:rsidRPr="002939BC">
        <w:rPr>
          <w:rFonts w:cs="Arial"/>
          <w:color w:val="000000"/>
        </w:rPr>
        <w:t>rking</w:t>
      </w:r>
      <w:r w:rsidR="00A72C62">
        <w:rPr>
          <w:rFonts w:cs="Arial"/>
          <w:color w:val="000000"/>
        </w:rPr>
        <w:tab/>
      </w:r>
      <w:r w:rsidR="00A72C62">
        <w:rPr>
          <w:rFonts w:cs="Arial"/>
          <w:color w:val="000000"/>
        </w:rPr>
        <w:tab/>
      </w:r>
      <w:r w:rsidR="00A72C62">
        <w:rPr>
          <w:rFonts w:cs="Arial"/>
          <w:color w:val="000000"/>
        </w:rPr>
        <w:tab/>
      </w:r>
      <w:r w:rsidR="00A72C62">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10</w:t>
      </w:r>
      <w:r w:rsidR="00D10EDC">
        <w:rPr>
          <w:rFonts w:cs="Arial"/>
          <w:color w:val="000000"/>
        </w:rPr>
        <w:t>0</w:t>
      </w:r>
      <w:r w:rsidRPr="002939BC">
        <w:rPr>
          <w:rFonts w:cs="Arial"/>
          <w:color w:val="000000"/>
        </w:rPr>
        <w:t>,000</w:t>
      </w:r>
    </w:p>
    <w:p w14:paraId="37DB4167" w14:textId="27BE28F6" w:rsidR="008B45E8" w:rsidRDefault="008B45E8" w:rsidP="00A72C62">
      <w:pPr>
        <w:ind w:left="720"/>
        <w:jc w:val="both"/>
        <w:rPr>
          <w:rFonts w:cs="Arial"/>
          <w:color w:val="000000"/>
        </w:rPr>
      </w:pPr>
      <w:r w:rsidRPr="008B45E8">
        <w:rPr>
          <w:rFonts w:cs="Arial"/>
          <w:color w:val="000000"/>
        </w:rPr>
        <w:t xml:space="preserve">Fleming Park Gas Lot </w:t>
      </w:r>
      <w:r w:rsidRPr="008B45E8">
        <w:rPr>
          <w:rFonts w:cs="Arial"/>
          <w:color w:val="000000"/>
        </w:rPr>
        <w:tab/>
      </w:r>
      <w:r w:rsidRPr="008B45E8">
        <w:rPr>
          <w:rFonts w:cs="Arial"/>
          <w:color w:val="000000"/>
        </w:rPr>
        <w:tab/>
      </w:r>
      <w:r w:rsidRPr="008B45E8">
        <w:rPr>
          <w:rFonts w:cs="Arial"/>
          <w:color w:val="000000"/>
        </w:rPr>
        <w:tab/>
      </w:r>
      <w:r w:rsidRPr="008B45E8">
        <w:rPr>
          <w:rFonts w:cs="Arial"/>
          <w:color w:val="000000"/>
        </w:rPr>
        <w:tab/>
      </w:r>
      <w:r w:rsidRPr="008B45E8">
        <w:rPr>
          <w:rFonts w:cs="Arial"/>
          <w:color w:val="000000"/>
        </w:rPr>
        <w:tab/>
      </w:r>
      <w:r w:rsidRPr="008B45E8">
        <w:rPr>
          <w:rFonts w:cs="Arial"/>
          <w:color w:val="000000"/>
        </w:rPr>
        <w:tab/>
        <w:t xml:space="preserve">        $     45,000</w:t>
      </w:r>
    </w:p>
    <w:p w14:paraId="2107480B" w14:textId="640496D5" w:rsidR="00127197" w:rsidRDefault="00127197" w:rsidP="00A72C62">
      <w:pPr>
        <w:ind w:left="720"/>
        <w:jc w:val="both"/>
        <w:rPr>
          <w:rFonts w:cs="Arial"/>
          <w:color w:val="000000"/>
        </w:rPr>
      </w:pPr>
      <w:r w:rsidRPr="00127197">
        <w:rPr>
          <w:rFonts w:cs="Arial"/>
          <w:color w:val="000000"/>
        </w:rPr>
        <w:t>Kansas City</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Pr="00127197">
        <w:rPr>
          <w:rFonts w:cs="Arial"/>
          <w:color w:val="000000"/>
        </w:rPr>
        <w:tab/>
      </w:r>
      <w:r w:rsidRPr="00127197">
        <w:rPr>
          <w:rFonts w:cs="Arial"/>
          <w:color w:val="000000"/>
        </w:rPr>
        <w:tab/>
      </w:r>
      <w:r w:rsidRPr="00127197">
        <w:rPr>
          <w:rFonts w:cs="Arial"/>
          <w:color w:val="000000"/>
        </w:rPr>
        <w:tab/>
        <w:t xml:space="preserve">      </w:t>
      </w:r>
      <w:r w:rsidR="002C7636">
        <w:rPr>
          <w:rFonts w:cs="Arial"/>
          <w:color w:val="000000"/>
        </w:rPr>
        <w:tab/>
        <w:t xml:space="preserve">      </w:t>
      </w:r>
      <w:r w:rsidRPr="00127197">
        <w:rPr>
          <w:rFonts w:cs="Arial"/>
          <w:color w:val="000000"/>
        </w:rPr>
        <w:t xml:space="preserve">  $1,000,000</w:t>
      </w:r>
    </w:p>
    <w:p w14:paraId="00163B7E" w14:textId="01D4A294" w:rsidR="006B2F5E" w:rsidRDefault="006B2F5E" w:rsidP="00A72C62">
      <w:pPr>
        <w:ind w:left="720"/>
        <w:jc w:val="both"/>
        <w:rPr>
          <w:rFonts w:cs="Arial"/>
          <w:color w:val="000000"/>
        </w:rPr>
      </w:pPr>
      <w:r w:rsidRPr="006B2F5E">
        <w:rPr>
          <w:rFonts w:cs="Arial"/>
          <w:color w:val="000000"/>
        </w:rPr>
        <w:t xml:space="preserve">Blue Springs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t xml:space="preserve">                   </w:t>
      </w:r>
      <w:r w:rsidRPr="006B2F5E">
        <w:rPr>
          <w:rFonts w:cs="Arial"/>
          <w:color w:val="000000"/>
        </w:rPr>
        <w:t>$</w:t>
      </w:r>
      <w:r>
        <w:rPr>
          <w:rFonts w:cs="Arial"/>
          <w:color w:val="000000"/>
        </w:rPr>
        <w:t xml:space="preserve"> </w:t>
      </w:r>
      <w:r w:rsidRPr="006B2F5E">
        <w:rPr>
          <w:rFonts w:cs="Arial"/>
          <w:color w:val="000000"/>
        </w:rPr>
        <w:t xml:space="preserve">  </w:t>
      </w:r>
      <w:r w:rsidR="00E06B6F">
        <w:rPr>
          <w:rFonts w:cs="Arial"/>
          <w:color w:val="000000"/>
        </w:rPr>
        <w:t>25</w:t>
      </w:r>
      <w:r w:rsidRPr="006B2F5E">
        <w:rPr>
          <w:rFonts w:cs="Arial"/>
          <w:color w:val="000000"/>
        </w:rPr>
        <w:t>0,000</w:t>
      </w:r>
    </w:p>
    <w:p w14:paraId="434BCAB9" w14:textId="5504E37C" w:rsidR="006B2F5E" w:rsidRDefault="006B2F5E" w:rsidP="006B2F5E">
      <w:pPr>
        <w:ind w:left="720"/>
        <w:jc w:val="both"/>
        <w:rPr>
          <w:rFonts w:cs="Arial"/>
          <w:color w:val="000000"/>
        </w:rPr>
      </w:pPr>
      <w:r w:rsidRPr="006B2F5E">
        <w:rPr>
          <w:rFonts w:cs="Arial"/>
          <w:color w:val="000000"/>
        </w:rPr>
        <w:t>Grandview</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Pr="006B2F5E">
        <w:rPr>
          <w:rFonts w:cs="Arial"/>
          <w:color w:val="000000"/>
        </w:rPr>
        <w:tab/>
      </w:r>
      <w:r w:rsidRPr="006B2F5E">
        <w:rPr>
          <w:rFonts w:cs="Arial"/>
          <w:color w:val="000000"/>
        </w:rPr>
        <w:tab/>
        <w:t xml:space="preserve">        $   2</w:t>
      </w:r>
      <w:r w:rsidR="00E06B6F">
        <w:rPr>
          <w:rFonts w:cs="Arial"/>
          <w:color w:val="000000"/>
        </w:rPr>
        <w:t>5</w:t>
      </w:r>
      <w:r w:rsidRPr="006B2F5E">
        <w:rPr>
          <w:rFonts w:cs="Arial"/>
          <w:color w:val="000000"/>
        </w:rPr>
        <w:t>0,000</w:t>
      </w:r>
    </w:p>
    <w:p w14:paraId="354951AA" w14:textId="0A2D2643" w:rsidR="006B2F5E" w:rsidRDefault="006B2F5E" w:rsidP="006B2F5E">
      <w:pPr>
        <w:ind w:left="720"/>
        <w:jc w:val="both"/>
        <w:rPr>
          <w:rFonts w:cs="Arial"/>
          <w:color w:val="000000"/>
        </w:rPr>
      </w:pPr>
      <w:r>
        <w:rPr>
          <w:rFonts w:cs="Arial"/>
          <w:color w:val="000000"/>
        </w:rPr>
        <w:t xml:space="preserve">Independence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t xml:space="preserve">        $   2</w:t>
      </w:r>
      <w:r w:rsidR="00E06B6F">
        <w:rPr>
          <w:rFonts w:cs="Arial"/>
          <w:color w:val="000000"/>
        </w:rPr>
        <w:t>5</w:t>
      </w:r>
      <w:r>
        <w:rPr>
          <w:rFonts w:cs="Arial"/>
          <w:color w:val="000000"/>
        </w:rPr>
        <w:t>0,000</w:t>
      </w:r>
    </w:p>
    <w:p w14:paraId="6AA69A51" w14:textId="2E09846E" w:rsidR="00E06B6F" w:rsidRPr="006B2F5E" w:rsidRDefault="00E06B6F" w:rsidP="001E7BA1">
      <w:pPr>
        <w:ind w:left="720"/>
        <w:jc w:val="both"/>
        <w:rPr>
          <w:rFonts w:cs="Arial"/>
          <w:color w:val="000000"/>
        </w:rPr>
      </w:pPr>
      <w:r w:rsidRPr="00E06B6F">
        <w:rPr>
          <w:rFonts w:cs="Arial"/>
          <w:color w:val="000000"/>
        </w:rPr>
        <w:t xml:space="preserve">Lee's Summit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t xml:space="preserve">      </w:t>
      </w:r>
      <w:r w:rsidR="001E7BA1">
        <w:rPr>
          <w:rFonts w:cs="Arial"/>
          <w:color w:val="000000"/>
        </w:rPr>
        <w:t xml:space="preserve">             </w:t>
      </w:r>
      <w:r w:rsidRPr="00E06B6F">
        <w:rPr>
          <w:rFonts w:cs="Arial"/>
          <w:color w:val="000000"/>
        </w:rPr>
        <w:t>$   150,000</w:t>
      </w:r>
    </w:p>
    <w:p w14:paraId="247333C5" w14:textId="7B787F13" w:rsidR="006B2F5E" w:rsidRDefault="006B2F5E" w:rsidP="006B2F5E">
      <w:pPr>
        <w:ind w:left="720"/>
        <w:jc w:val="both"/>
        <w:rPr>
          <w:rFonts w:cs="Arial"/>
          <w:color w:val="000000"/>
        </w:rPr>
      </w:pPr>
      <w:r w:rsidRPr="006B2F5E">
        <w:rPr>
          <w:rFonts w:cs="Arial"/>
          <w:color w:val="000000"/>
        </w:rPr>
        <w:t xml:space="preserve">Oak Grove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0B3810">
        <w:rPr>
          <w:rFonts w:cs="Arial"/>
          <w:color w:val="000000"/>
        </w:rPr>
        <w:tab/>
      </w:r>
      <w:r w:rsidRPr="006B2F5E">
        <w:rPr>
          <w:rFonts w:cs="Arial"/>
          <w:color w:val="000000"/>
        </w:rPr>
        <w:t xml:space="preserve">      </w:t>
      </w:r>
      <w:r w:rsidR="000B3810">
        <w:rPr>
          <w:rFonts w:cs="Arial"/>
          <w:color w:val="000000"/>
        </w:rPr>
        <w:t xml:space="preserve"> </w:t>
      </w:r>
      <w:r w:rsidRPr="006B2F5E">
        <w:rPr>
          <w:rFonts w:cs="Arial"/>
          <w:color w:val="000000"/>
        </w:rPr>
        <w:t xml:space="preserve"> $   1</w:t>
      </w:r>
      <w:r w:rsidR="007D7B11">
        <w:rPr>
          <w:rFonts w:cs="Arial"/>
          <w:color w:val="000000"/>
        </w:rPr>
        <w:t>0</w:t>
      </w:r>
      <w:r w:rsidRPr="006B2F5E">
        <w:rPr>
          <w:rFonts w:cs="Arial"/>
          <w:color w:val="000000"/>
        </w:rPr>
        <w:t>0,000</w:t>
      </w:r>
    </w:p>
    <w:p w14:paraId="440E9011" w14:textId="0D9076D3" w:rsidR="000577E6" w:rsidRDefault="000577E6" w:rsidP="00A72C62">
      <w:pPr>
        <w:ind w:left="720"/>
        <w:jc w:val="both"/>
        <w:rPr>
          <w:rFonts w:cs="Arial"/>
          <w:color w:val="000000"/>
        </w:rPr>
      </w:pPr>
      <w:r w:rsidRPr="002939BC">
        <w:rPr>
          <w:rFonts w:cs="Arial"/>
          <w:color w:val="000000"/>
        </w:rPr>
        <w:t>Grain Valley</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A72C62">
        <w:rPr>
          <w:rFonts w:cs="Arial"/>
          <w:color w:val="000000"/>
        </w:rPr>
        <w:tab/>
      </w:r>
      <w:r w:rsidR="00A72C62">
        <w:rPr>
          <w:rFonts w:cs="Arial"/>
          <w:color w:val="000000"/>
        </w:rPr>
        <w:tab/>
      </w:r>
      <w:r w:rsidR="00A72C62">
        <w:rPr>
          <w:rFonts w:cs="Arial"/>
          <w:color w:val="000000"/>
        </w:rPr>
        <w:tab/>
      </w:r>
      <w:r w:rsidR="00A72C62">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100,000</w:t>
      </w:r>
    </w:p>
    <w:p w14:paraId="3A97E4A3" w14:textId="6F0DF2B5" w:rsidR="000577E6" w:rsidRDefault="000577E6" w:rsidP="00A72C62">
      <w:pPr>
        <w:ind w:left="720"/>
        <w:jc w:val="both"/>
        <w:rPr>
          <w:rFonts w:cs="Arial"/>
          <w:color w:val="000000"/>
        </w:rPr>
      </w:pPr>
      <w:r w:rsidRPr="002939BC">
        <w:rPr>
          <w:rFonts w:cs="Arial"/>
          <w:color w:val="000000"/>
        </w:rPr>
        <w:t>Raytown</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A72C62">
        <w:rPr>
          <w:rFonts w:cs="Arial"/>
          <w:color w:val="000000"/>
        </w:rPr>
        <w:tab/>
      </w:r>
      <w:r w:rsidR="00A72C62">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00A72C62" w:rsidRPr="002939BC">
        <w:rPr>
          <w:rFonts w:cs="Arial"/>
          <w:color w:val="000000"/>
        </w:rPr>
        <w:t>1</w:t>
      </w:r>
      <w:r w:rsidR="00BD0529">
        <w:rPr>
          <w:rFonts w:cs="Arial"/>
          <w:color w:val="000000"/>
        </w:rPr>
        <w:t>0</w:t>
      </w:r>
      <w:r w:rsidR="00A72C62" w:rsidRPr="002939BC">
        <w:rPr>
          <w:rFonts w:cs="Arial"/>
          <w:color w:val="000000"/>
        </w:rPr>
        <w:t>0,000</w:t>
      </w:r>
    </w:p>
    <w:p w14:paraId="06C2CF9D" w14:textId="4E9D93EE" w:rsidR="00A72C62" w:rsidRDefault="00A72C62" w:rsidP="00A72C62">
      <w:pPr>
        <w:ind w:left="720"/>
        <w:jc w:val="both"/>
        <w:rPr>
          <w:rFonts w:cs="Arial"/>
          <w:color w:val="000000"/>
        </w:rPr>
      </w:pPr>
      <w:r w:rsidRPr="002939BC">
        <w:rPr>
          <w:rFonts w:cs="Arial"/>
          <w:color w:val="000000"/>
        </w:rPr>
        <w:t>Sugar Creek</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t xml:space="preserve">        </w:t>
      </w:r>
      <w:r>
        <w:rPr>
          <w:rFonts w:cs="Arial"/>
          <w:color w:val="000000"/>
        </w:rPr>
        <w:t>$</w:t>
      </w:r>
      <w:r w:rsidR="006B2F5E">
        <w:rPr>
          <w:rFonts w:cs="Arial"/>
          <w:color w:val="000000"/>
        </w:rPr>
        <w:t xml:space="preserve">     </w:t>
      </w:r>
      <w:r w:rsidRPr="002939BC">
        <w:rPr>
          <w:rFonts w:cs="Arial"/>
          <w:color w:val="000000"/>
        </w:rPr>
        <w:t>75,000</w:t>
      </w:r>
    </w:p>
    <w:p w14:paraId="40297126" w14:textId="2B5EF8EB" w:rsidR="00A72C62" w:rsidRDefault="00A72C62" w:rsidP="00A72C62">
      <w:pPr>
        <w:ind w:left="720"/>
        <w:jc w:val="both"/>
        <w:rPr>
          <w:rFonts w:cs="Arial"/>
          <w:color w:val="000000"/>
        </w:rPr>
      </w:pPr>
      <w:r w:rsidRPr="002939BC">
        <w:rPr>
          <w:rFonts w:cs="Arial"/>
          <w:color w:val="000000"/>
        </w:rPr>
        <w:t>Lone Jack</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sidR="001E7BA1">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50,000</w:t>
      </w:r>
    </w:p>
    <w:p w14:paraId="2FD22D49" w14:textId="200C1EB8" w:rsidR="00A72C62" w:rsidRDefault="00A72C62" w:rsidP="00A72C62">
      <w:pPr>
        <w:ind w:left="720"/>
        <w:jc w:val="both"/>
        <w:rPr>
          <w:rFonts w:cs="Arial"/>
          <w:color w:val="000000"/>
        </w:rPr>
      </w:pPr>
      <w:r w:rsidRPr="002939BC">
        <w:rPr>
          <w:rFonts w:cs="Arial"/>
          <w:color w:val="000000"/>
        </w:rPr>
        <w:t>Greenwood</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r>
      <w:r w:rsidR="001E7BA1">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50,000</w:t>
      </w:r>
    </w:p>
    <w:p w14:paraId="0940DDC0" w14:textId="245943FD" w:rsidR="00A72C62" w:rsidRDefault="00A72C62" w:rsidP="00A72C62">
      <w:pPr>
        <w:ind w:left="720"/>
        <w:jc w:val="both"/>
        <w:rPr>
          <w:rFonts w:cs="Arial"/>
          <w:color w:val="000000"/>
        </w:rPr>
      </w:pPr>
      <w:r w:rsidRPr="002939BC">
        <w:rPr>
          <w:rFonts w:cs="Arial"/>
          <w:color w:val="000000"/>
        </w:rPr>
        <w:t>Tarsney Lake</w:t>
      </w:r>
      <w:r w:rsidR="00750CEC">
        <w:rPr>
          <w:rFonts w:cs="Arial"/>
          <w:color w:val="000000"/>
        </w:rPr>
        <w:t xml:space="preserve"> </w:t>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10,000</w:t>
      </w:r>
    </w:p>
    <w:p w14:paraId="6027AADA" w14:textId="14823B57" w:rsidR="00A72C62" w:rsidRDefault="00A72C62" w:rsidP="00A72C62">
      <w:pPr>
        <w:ind w:left="720"/>
        <w:jc w:val="both"/>
        <w:rPr>
          <w:rFonts w:cs="Arial"/>
          <w:color w:val="000000"/>
        </w:rPr>
      </w:pPr>
      <w:r w:rsidRPr="002939BC">
        <w:rPr>
          <w:rFonts w:cs="Arial"/>
          <w:color w:val="000000"/>
        </w:rPr>
        <w:t>Sibley</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r>
      <w:r w:rsidR="008B45E8">
        <w:rPr>
          <w:rFonts w:cs="Arial"/>
          <w:color w:val="000000"/>
        </w:rPr>
        <w:tab/>
      </w:r>
      <w:r>
        <w:rPr>
          <w:rFonts w:cs="Arial"/>
          <w:color w:val="000000"/>
        </w:rPr>
        <w:tab/>
      </w:r>
      <w:r>
        <w:rPr>
          <w:rFonts w:cs="Arial"/>
          <w:color w:val="000000"/>
        </w:rPr>
        <w:tab/>
      </w:r>
      <w:r w:rsidR="001E7BA1">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10,000</w:t>
      </w:r>
    </w:p>
    <w:p w14:paraId="417230E9" w14:textId="3209CDCD" w:rsidR="00CB3ED2" w:rsidRDefault="00ED010E" w:rsidP="00A72C62">
      <w:pPr>
        <w:ind w:left="720"/>
        <w:jc w:val="both"/>
        <w:rPr>
          <w:rFonts w:cs="Arial"/>
          <w:color w:val="000000"/>
        </w:rPr>
      </w:pPr>
      <w:r>
        <w:rPr>
          <w:rFonts w:cs="Arial"/>
          <w:color w:val="000000"/>
        </w:rPr>
        <w:t>Levasy</w:t>
      </w:r>
      <w:r w:rsidR="000B3810">
        <w:rPr>
          <w:rFonts w:cs="Arial"/>
          <w:color w:val="000000"/>
        </w:rPr>
        <w:t xml:space="preserve"> </w:t>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w:t>
      </w:r>
      <w:r w:rsidR="00CB3ED2">
        <w:rPr>
          <w:rFonts w:cs="Arial"/>
          <w:color w:val="000000"/>
        </w:rPr>
        <w:t xml:space="preserve">     10,000</w:t>
      </w:r>
    </w:p>
    <w:p w14:paraId="7672E031" w14:textId="105D3FE3" w:rsidR="00F568BF" w:rsidRDefault="00F568BF" w:rsidP="00A72C62">
      <w:pPr>
        <w:ind w:left="720"/>
        <w:jc w:val="both"/>
        <w:rPr>
          <w:rFonts w:cs="Arial"/>
          <w:color w:val="000000"/>
        </w:rPr>
      </w:pPr>
      <w:r>
        <w:rPr>
          <w:rFonts w:cs="Arial"/>
          <w:color w:val="000000"/>
        </w:rPr>
        <w:t>Buckner</w:t>
      </w:r>
      <w:r w:rsidR="000B3810">
        <w:rPr>
          <w:rFonts w:cs="Arial"/>
          <w:color w:val="000000"/>
        </w:rPr>
        <w:t xml:space="preserve">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     10,000</w:t>
      </w:r>
    </w:p>
    <w:p w14:paraId="515996EB" w14:textId="73FE50D0" w:rsidR="00A72C62" w:rsidRDefault="00A72C62" w:rsidP="00A72C62">
      <w:pPr>
        <w:ind w:left="720"/>
        <w:jc w:val="both"/>
        <w:rPr>
          <w:rFonts w:cs="Arial"/>
          <w:color w:val="000000"/>
        </w:rPr>
      </w:pPr>
      <w:r w:rsidRPr="002939BC">
        <w:rPr>
          <w:rFonts w:cs="Arial"/>
          <w:color w:val="000000"/>
        </w:rPr>
        <w:t>Lake Lotawana</w:t>
      </w:r>
      <w:r>
        <w:rPr>
          <w:rFonts w:cs="Arial"/>
          <w:color w:val="000000"/>
        </w:rPr>
        <w:t xml:space="preserve"> </w:t>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5,000</w:t>
      </w:r>
    </w:p>
    <w:p w14:paraId="04D75B00" w14:textId="7427BC0F" w:rsidR="00A72C62" w:rsidRDefault="00A72C62" w:rsidP="00A72C62">
      <w:pPr>
        <w:ind w:left="720"/>
        <w:jc w:val="both"/>
        <w:rPr>
          <w:rFonts w:cs="Arial"/>
          <w:color w:val="000000"/>
        </w:rPr>
      </w:pPr>
      <w:r w:rsidRPr="002939BC">
        <w:rPr>
          <w:rFonts w:cs="Arial"/>
          <w:color w:val="000000"/>
        </w:rPr>
        <w:t>Lake Tapawingo</w:t>
      </w:r>
      <w:r w:rsidR="00750CEC">
        <w:rPr>
          <w:rFonts w:cs="Arial"/>
          <w:color w:val="000000"/>
        </w:rPr>
        <w:t xml:space="preserve">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Pr>
          <w:rFonts w:cs="Arial"/>
          <w:color w:val="000000"/>
        </w:rPr>
        <w:tab/>
      </w:r>
      <w:r>
        <w:rPr>
          <w:rFonts w:cs="Arial"/>
          <w:color w:val="000000"/>
        </w:rPr>
        <w:tab/>
      </w:r>
      <w:r w:rsidR="006B2F5E">
        <w:rPr>
          <w:rFonts w:cs="Arial"/>
          <w:color w:val="000000"/>
        </w:rPr>
        <w:t xml:space="preserve">        </w:t>
      </w:r>
      <w:r>
        <w:rPr>
          <w:rFonts w:cs="Arial"/>
          <w:color w:val="000000"/>
        </w:rPr>
        <w:t>$</w:t>
      </w:r>
      <w:r w:rsidR="006B2F5E">
        <w:rPr>
          <w:rFonts w:cs="Arial"/>
          <w:color w:val="000000"/>
        </w:rPr>
        <w:t xml:space="preserve">       </w:t>
      </w:r>
      <w:r w:rsidRPr="002939BC">
        <w:rPr>
          <w:rFonts w:cs="Arial"/>
          <w:color w:val="000000"/>
        </w:rPr>
        <w:t>5,000</w:t>
      </w:r>
    </w:p>
    <w:p w14:paraId="3C4A46C6" w14:textId="6A18642C" w:rsidR="008B45E8" w:rsidRDefault="008B45E8" w:rsidP="00A72C62">
      <w:pPr>
        <w:ind w:left="720"/>
        <w:jc w:val="both"/>
        <w:rPr>
          <w:rFonts w:cs="Arial"/>
          <w:color w:val="000000"/>
        </w:rPr>
      </w:pPr>
      <w:r>
        <w:rPr>
          <w:rFonts w:cs="Arial"/>
          <w:color w:val="000000"/>
        </w:rPr>
        <w:t xml:space="preserve">Blue Summit </w:t>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2C7636">
        <w:rPr>
          <w:rFonts w:cs="Arial"/>
          <w:color w:val="000000"/>
        </w:rPr>
        <w:tab/>
      </w:r>
      <w:r w:rsidR="00401E1B">
        <w:rPr>
          <w:rFonts w:cs="Arial"/>
          <w:color w:val="000000"/>
        </w:rPr>
        <w:tab/>
      </w:r>
      <w:r w:rsidR="00401E1B">
        <w:rPr>
          <w:rFonts w:cs="Arial"/>
          <w:color w:val="000000"/>
        </w:rPr>
        <w:tab/>
        <w:t xml:space="preserve">        $       5,000</w:t>
      </w:r>
    </w:p>
    <w:p w14:paraId="12314951" w14:textId="77777777" w:rsidR="007072C0" w:rsidRDefault="007072C0" w:rsidP="00A72C62">
      <w:pPr>
        <w:ind w:left="720"/>
        <w:jc w:val="both"/>
        <w:rPr>
          <w:rFonts w:cs="Arial"/>
          <w:color w:val="000000"/>
        </w:rPr>
      </w:pPr>
    </w:p>
    <w:p w14:paraId="539F6920" w14:textId="729243D1" w:rsidR="00A72C62" w:rsidRPr="00E5171F" w:rsidRDefault="00A72C62" w:rsidP="00A72C62">
      <w:pPr>
        <w:ind w:left="720"/>
        <w:jc w:val="both"/>
        <w:rPr>
          <w:rFonts w:cs="Arial"/>
        </w:rPr>
      </w:pPr>
      <w:r>
        <w:rPr>
          <w:rFonts w:cs="Arial"/>
          <w:color w:val="000000"/>
        </w:rPr>
        <w:t xml:space="preserve">TOTAL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sidR="0050731F">
        <w:rPr>
          <w:rFonts w:cs="Arial"/>
          <w:color w:val="000000"/>
        </w:rPr>
        <w:t xml:space="preserve">     </w:t>
      </w:r>
      <w:r>
        <w:rPr>
          <w:rFonts w:cs="Arial"/>
          <w:color w:val="000000"/>
        </w:rPr>
        <w:t>$</w:t>
      </w:r>
      <w:r w:rsidR="006B2F5E">
        <w:rPr>
          <w:rFonts w:cs="Arial"/>
          <w:color w:val="000000"/>
        </w:rPr>
        <w:t xml:space="preserve"> </w:t>
      </w:r>
      <w:r w:rsidR="0050731F">
        <w:rPr>
          <w:rFonts w:cs="Arial"/>
          <w:color w:val="000000"/>
        </w:rPr>
        <w:t>15,4</w:t>
      </w:r>
      <w:r w:rsidR="007D7B11">
        <w:rPr>
          <w:rFonts w:cs="Arial"/>
          <w:color w:val="000000"/>
        </w:rPr>
        <w:t>15</w:t>
      </w:r>
      <w:r w:rsidR="0050731F">
        <w:rPr>
          <w:rFonts w:cs="Arial"/>
          <w:color w:val="000000"/>
        </w:rPr>
        <w:t>,000</w:t>
      </w:r>
    </w:p>
    <w:tbl>
      <w:tblPr>
        <w:tblW w:w="0" w:type="auto"/>
        <w:tblLayout w:type="fixed"/>
        <w:tblLook w:val="04A0" w:firstRow="1" w:lastRow="0" w:firstColumn="1" w:lastColumn="0" w:noHBand="0" w:noVBand="1"/>
      </w:tblPr>
      <w:tblGrid>
        <w:gridCol w:w="6524"/>
        <w:gridCol w:w="2836"/>
      </w:tblGrid>
      <w:tr w:rsidR="002939BC" w:rsidRPr="002939BC" w14:paraId="34C19E10" w14:textId="77777777" w:rsidTr="00E652FF">
        <w:trPr>
          <w:trHeight w:val="301"/>
        </w:trPr>
        <w:tc>
          <w:tcPr>
            <w:tcW w:w="6524" w:type="dxa"/>
            <w:tcBorders>
              <w:top w:val="nil"/>
              <w:left w:val="nil"/>
              <w:bottom w:val="nil"/>
              <w:right w:val="nil"/>
            </w:tcBorders>
            <w:noWrap/>
            <w:vAlign w:val="bottom"/>
          </w:tcPr>
          <w:p w14:paraId="7FD47CE3" w14:textId="299D604F" w:rsidR="002939BC" w:rsidRPr="002939BC" w:rsidRDefault="002939BC" w:rsidP="00A72C62">
            <w:pPr>
              <w:widowControl/>
              <w:autoSpaceDE/>
              <w:autoSpaceDN/>
              <w:adjustRightInd/>
              <w:rPr>
                <w:rFonts w:cs="Arial"/>
                <w:color w:val="000000"/>
              </w:rPr>
            </w:pPr>
          </w:p>
        </w:tc>
        <w:tc>
          <w:tcPr>
            <w:tcW w:w="2836" w:type="dxa"/>
            <w:tcBorders>
              <w:top w:val="nil"/>
              <w:left w:val="nil"/>
              <w:bottom w:val="nil"/>
              <w:right w:val="nil"/>
            </w:tcBorders>
            <w:noWrap/>
            <w:vAlign w:val="bottom"/>
          </w:tcPr>
          <w:p w14:paraId="15C80056" w14:textId="6156B084" w:rsidR="002939BC" w:rsidRPr="002939BC" w:rsidRDefault="002939BC" w:rsidP="00A72C62">
            <w:pPr>
              <w:widowControl/>
              <w:autoSpaceDE/>
              <w:autoSpaceDN/>
              <w:adjustRightInd/>
              <w:jc w:val="center"/>
              <w:rPr>
                <w:rFonts w:cs="Arial"/>
                <w:color w:val="000000"/>
              </w:rPr>
            </w:pPr>
            <w:r w:rsidRPr="002939BC">
              <w:rPr>
                <w:rFonts w:cs="Arial"/>
                <w:color w:val="000000"/>
              </w:rPr>
              <w:t xml:space="preserve">                                   </w:t>
            </w:r>
          </w:p>
        </w:tc>
      </w:tr>
      <w:tr w:rsidR="002939BC" w:rsidRPr="002939BC" w14:paraId="1CBDAECE" w14:textId="77777777" w:rsidTr="00E652FF">
        <w:trPr>
          <w:trHeight w:val="301"/>
        </w:trPr>
        <w:tc>
          <w:tcPr>
            <w:tcW w:w="6524" w:type="dxa"/>
            <w:tcBorders>
              <w:top w:val="nil"/>
              <w:left w:val="nil"/>
              <w:bottom w:val="nil"/>
              <w:right w:val="nil"/>
            </w:tcBorders>
            <w:noWrap/>
            <w:vAlign w:val="bottom"/>
          </w:tcPr>
          <w:p w14:paraId="6F168013" w14:textId="56A09C0D" w:rsidR="002939BC" w:rsidRPr="002939BC" w:rsidRDefault="002939BC" w:rsidP="002939BC">
            <w:pPr>
              <w:widowControl/>
              <w:autoSpaceDE/>
              <w:autoSpaceDN/>
              <w:adjustRightInd/>
              <w:rPr>
                <w:rFonts w:cs="Arial"/>
                <w:color w:val="000000"/>
              </w:rPr>
            </w:pPr>
          </w:p>
        </w:tc>
        <w:tc>
          <w:tcPr>
            <w:tcW w:w="2836" w:type="dxa"/>
            <w:tcBorders>
              <w:top w:val="nil"/>
              <w:left w:val="nil"/>
              <w:bottom w:val="nil"/>
              <w:right w:val="nil"/>
            </w:tcBorders>
            <w:noWrap/>
            <w:vAlign w:val="bottom"/>
          </w:tcPr>
          <w:p w14:paraId="4D3C48B2" w14:textId="0137D0B8" w:rsidR="002939BC" w:rsidRPr="002939BC" w:rsidRDefault="002939BC" w:rsidP="002939BC">
            <w:pPr>
              <w:widowControl/>
              <w:autoSpaceDE/>
              <w:autoSpaceDN/>
              <w:adjustRightInd/>
              <w:jc w:val="center"/>
              <w:rPr>
                <w:rFonts w:cs="Arial"/>
                <w:color w:val="000000"/>
              </w:rPr>
            </w:pPr>
          </w:p>
        </w:tc>
      </w:tr>
      <w:tr w:rsidR="002939BC" w:rsidRPr="002939BC" w14:paraId="03BAACEF" w14:textId="77777777" w:rsidTr="00E652FF">
        <w:trPr>
          <w:trHeight w:val="301"/>
        </w:trPr>
        <w:tc>
          <w:tcPr>
            <w:tcW w:w="6524" w:type="dxa"/>
            <w:tcBorders>
              <w:top w:val="nil"/>
              <w:left w:val="nil"/>
              <w:bottom w:val="nil"/>
              <w:right w:val="nil"/>
            </w:tcBorders>
            <w:noWrap/>
            <w:vAlign w:val="bottom"/>
          </w:tcPr>
          <w:p w14:paraId="085BBBE2" w14:textId="77777777" w:rsidR="002939BC" w:rsidRDefault="002939BC" w:rsidP="002939BC">
            <w:pPr>
              <w:widowControl/>
              <w:autoSpaceDE/>
              <w:autoSpaceDN/>
              <w:adjustRightInd/>
              <w:rPr>
                <w:rFonts w:cs="Arial"/>
                <w:color w:val="000000"/>
              </w:rPr>
            </w:pPr>
            <w:r w:rsidRPr="002939BC">
              <w:rPr>
                <w:rFonts w:cs="Arial"/>
                <w:color w:val="000000"/>
              </w:rPr>
              <w:t xml:space="preserve"> </w:t>
            </w:r>
          </w:p>
          <w:p w14:paraId="33E7DC05" w14:textId="5A215685" w:rsidR="002939BC" w:rsidRPr="002939BC" w:rsidRDefault="002939BC" w:rsidP="002939BC">
            <w:pPr>
              <w:widowControl/>
              <w:autoSpaceDE/>
              <w:autoSpaceDN/>
              <w:adjustRightInd/>
              <w:rPr>
                <w:rFonts w:cs="Arial"/>
                <w:color w:val="000000"/>
              </w:rPr>
            </w:pPr>
          </w:p>
        </w:tc>
        <w:tc>
          <w:tcPr>
            <w:tcW w:w="2836" w:type="dxa"/>
            <w:tcBorders>
              <w:top w:val="nil"/>
              <w:left w:val="nil"/>
              <w:bottom w:val="nil"/>
              <w:right w:val="nil"/>
            </w:tcBorders>
            <w:noWrap/>
            <w:vAlign w:val="bottom"/>
          </w:tcPr>
          <w:p w14:paraId="60F074B8" w14:textId="1CA37E0E" w:rsidR="002939BC" w:rsidRPr="002939BC" w:rsidRDefault="002939BC" w:rsidP="002939BC">
            <w:pPr>
              <w:widowControl/>
              <w:autoSpaceDE/>
              <w:autoSpaceDN/>
              <w:adjustRightInd/>
              <w:jc w:val="center"/>
              <w:rPr>
                <w:rFonts w:cs="Arial"/>
                <w:color w:val="000000"/>
              </w:rPr>
            </w:pPr>
          </w:p>
        </w:tc>
      </w:tr>
    </w:tbl>
    <w:p w14:paraId="0CE8FF40" w14:textId="77777777" w:rsidR="00A72C62" w:rsidRDefault="00A72C62" w:rsidP="002939BC">
      <w:pPr>
        <w:tabs>
          <w:tab w:val="left" w:pos="3600"/>
          <w:tab w:val="left" w:pos="7200"/>
          <w:tab w:val="left" w:pos="8280"/>
          <w:tab w:val="left" w:pos="9360"/>
        </w:tabs>
        <w:spacing w:line="480" w:lineRule="auto"/>
        <w:jc w:val="both"/>
        <w:rPr>
          <w:rFonts w:cs="Arial"/>
        </w:rPr>
      </w:pPr>
    </w:p>
    <w:p w14:paraId="2B6213DF" w14:textId="77777777" w:rsidR="00A72C62" w:rsidRDefault="00A72C62" w:rsidP="002939BC">
      <w:pPr>
        <w:tabs>
          <w:tab w:val="left" w:pos="3600"/>
          <w:tab w:val="left" w:pos="7200"/>
          <w:tab w:val="left" w:pos="8280"/>
          <w:tab w:val="left" w:pos="9360"/>
        </w:tabs>
        <w:spacing w:line="480" w:lineRule="auto"/>
        <w:jc w:val="both"/>
        <w:rPr>
          <w:rFonts w:cs="Arial"/>
        </w:rPr>
      </w:pPr>
    </w:p>
    <w:p w14:paraId="7AAF634F" w14:textId="77777777" w:rsidR="00A72C62" w:rsidRDefault="00A72C62" w:rsidP="002939BC">
      <w:pPr>
        <w:tabs>
          <w:tab w:val="left" w:pos="3600"/>
          <w:tab w:val="left" w:pos="7200"/>
          <w:tab w:val="left" w:pos="8280"/>
          <w:tab w:val="left" w:pos="9360"/>
        </w:tabs>
        <w:spacing w:line="480" w:lineRule="auto"/>
        <w:jc w:val="both"/>
        <w:rPr>
          <w:rFonts w:cs="Arial"/>
        </w:rPr>
      </w:pPr>
    </w:p>
    <w:p w14:paraId="465E7A89" w14:textId="77777777" w:rsidR="00A72C62" w:rsidRDefault="00A72C62" w:rsidP="002939BC">
      <w:pPr>
        <w:tabs>
          <w:tab w:val="left" w:pos="3600"/>
          <w:tab w:val="left" w:pos="7200"/>
          <w:tab w:val="left" w:pos="8280"/>
          <w:tab w:val="left" w:pos="9360"/>
        </w:tabs>
        <w:spacing w:line="480" w:lineRule="auto"/>
        <w:jc w:val="both"/>
        <w:rPr>
          <w:rFonts w:cs="Arial"/>
        </w:rPr>
      </w:pPr>
    </w:p>
    <w:p w14:paraId="0A0D0AEF" w14:textId="77777777" w:rsidR="0019605C" w:rsidRDefault="0019605C" w:rsidP="002939BC">
      <w:pPr>
        <w:tabs>
          <w:tab w:val="left" w:pos="3600"/>
          <w:tab w:val="left" w:pos="7200"/>
          <w:tab w:val="left" w:pos="8280"/>
          <w:tab w:val="left" w:pos="9360"/>
        </w:tabs>
        <w:spacing w:line="480" w:lineRule="auto"/>
        <w:jc w:val="both"/>
        <w:rPr>
          <w:rFonts w:cs="Arial"/>
        </w:rPr>
      </w:pPr>
    </w:p>
    <w:p w14:paraId="2D282488" w14:textId="77777777" w:rsidR="0019605C" w:rsidRDefault="0019605C" w:rsidP="002939BC">
      <w:pPr>
        <w:tabs>
          <w:tab w:val="left" w:pos="3600"/>
          <w:tab w:val="left" w:pos="7200"/>
          <w:tab w:val="left" w:pos="8280"/>
          <w:tab w:val="left" w:pos="9360"/>
        </w:tabs>
        <w:spacing w:line="480" w:lineRule="auto"/>
        <w:jc w:val="both"/>
        <w:rPr>
          <w:rFonts w:cs="Arial"/>
        </w:rPr>
      </w:pPr>
    </w:p>
    <w:p w14:paraId="1352CCE9" w14:textId="6CA114FF" w:rsidR="00F401E1" w:rsidRDefault="00F401E1" w:rsidP="002939BC">
      <w:pPr>
        <w:tabs>
          <w:tab w:val="left" w:pos="3600"/>
          <w:tab w:val="left" w:pos="7200"/>
          <w:tab w:val="left" w:pos="8280"/>
          <w:tab w:val="left" w:pos="9360"/>
        </w:tabs>
        <w:spacing w:line="480" w:lineRule="auto"/>
        <w:jc w:val="both"/>
        <w:rPr>
          <w:rFonts w:cs="Arial"/>
        </w:rPr>
      </w:pPr>
      <w:r>
        <w:rPr>
          <w:rFonts w:cs="Arial"/>
        </w:rPr>
        <w:lastRenderedPageBreak/>
        <w:t>Effective Date:</w:t>
      </w:r>
      <w:r w:rsidR="00672B1F">
        <w:rPr>
          <w:rFonts w:cs="Arial"/>
        </w:rPr>
        <w:t xml:space="preserve"> </w:t>
      </w:r>
      <w:r>
        <w:rPr>
          <w:rFonts w:cs="Arial"/>
        </w:rPr>
        <w:t xml:space="preserve">This ordinance shall be effective immediately upon its signature by the County Executive. </w:t>
      </w:r>
    </w:p>
    <w:p w14:paraId="6A8BB8C5" w14:textId="77777777" w:rsidR="00F401E1" w:rsidRDefault="00F401E1" w:rsidP="00F401E1">
      <w:pPr>
        <w:tabs>
          <w:tab w:val="left" w:pos="0"/>
        </w:tabs>
        <w:contextualSpacing/>
        <w:jc w:val="both"/>
        <w:rPr>
          <w:rFonts w:cs="Arial"/>
        </w:rPr>
      </w:pPr>
    </w:p>
    <w:p w14:paraId="0D3C4B44" w14:textId="77777777" w:rsidR="00F401E1" w:rsidRDefault="00F401E1" w:rsidP="00F401E1">
      <w:pPr>
        <w:tabs>
          <w:tab w:val="left" w:pos="0"/>
        </w:tabs>
        <w:contextualSpacing/>
        <w:jc w:val="both"/>
        <w:rPr>
          <w:rFonts w:cs="Arial"/>
        </w:rPr>
      </w:pPr>
      <w:r>
        <w:rPr>
          <w:rFonts w:cs="Arial"/>
        </w:rPr>
        <w:t xml:space="preserve">APPROVED AS TO FORM: </w:t>
      </w:r>
    </w:p>
    <w:p w14:paraId="5D20202E" w14:textId="77777777" w:rsidR="00F401E1" w:rsidRDefault="00F401E1" w:rsidP="00F401E1">
      <w:pPr>
        <w:tabs>
          <w:tab w:val="left" w:pos="0"/>
        </w:tabs>
        <w:contextualSpacing/>
        <w:jc w:val="both"/>
        <w:rPr>
          <w:rFonts w:cs="Arial"/>
        </w:rPr>
      </w:pPr>
    </w:p>
    <w:p w14:paraId="356F7856" w14:textId="77777777" w:rsidR="006733ED" w:rsidRDefault="006733ED" w:rsidP="00F401E1">
      <w:pPr>
        <w:tabs>
          <w:tab w:val="left" w:pos="0"/>
        </w:tabs>
        <w:ind w:left="5040" w:hanging="5040"/>
        <w:contextualSpacing/>
        <w:jc w:val="both"/>
        <w:rPr>
          <w:rFonts w:cs="Arial"/>
        </w:rPr>
      </w:pPr>
    </w:p>
    <w:p w14:paraId="185A965E" w14:textId="13DEFFAC" w:rsidR="00F401E1" w:rsidRDefault="00F401E1" w:rsidP="00F401E1">
      <w:pPr>
        <w:tabs>
          <w:tab w:val="left" w:pos="0"/>
        </w:tabs>
        <w:ind w:left="5040" w:hanging="5040"/>
        <w:contextualSpacing/>
        <w:jc w:val="both"/>
        <w:rPr>
          <w:rFonts w:cs="Arial"/>
        </w:rPr>
      </w:pPr>
      <w:r>
        <w:rPr>
          <w:rFonts w:cs="Arial"/>
        </w:rPr>
        <w:t xml:space="preserve">______________________________ </w:t>
      </w:r>
    </w:p>
    <w:p w14:paraId="66475363" w14:textId="56BD5065" w:rsidR="00F401E1" w:rsidRDefault="00F401E1" w:rsidP="00F401E1">
      <w:pPr>
        <w:tabs>
          <w:tab w:val="left" w:pos="0"/>
        </w:tabs>
        <w:ind w:left="5040" w:hanging="5040"/>
        <w:contextualSpacing/>
        <w:jc w:val="both"/>
        <w:rPr>
          <w:rFonts w:cs="Arial"/>
        </w:rPr>
      </w:pPr>
      <w:r>
        <w:rPr>
          <w:rFonts w:cs="Arial"/>
        </w:rPr>
        <w:t>County Counselor</w:t>
      </w:r>
    </w:p>
    <w:p w14:paraId="71E33EC8" w14:textId="77777777" w:rsidR="006733ED" w:rsidRDefault="006733ED" w:rsidP="00F401E1">
      <w:pPr>
        <w:tabs>
          <w:tab w:val="left" w:pos="0"/>
        </w:tabs>
        <w:ind w:firstLine="720"/>
        <w:contextualSpacing/>
        <w:jc w:val="both"/>
        <w:rPr>
          <w:rFonts w:cs="Arial"/>
        </w:rPr>
      </w:pPr>
    </w:p>
    <w:p w14:paraId="482B44F3" w14:textId="77777777" w:rsidR="006733ED" w:rsidRDefault="006733ED" w:rsidP="00F401E1">
      <w:pPr>
        <w:tabs>
          <w:tab w:val="left" w:pos="0"/>
        </w:tabs>
        <w:ind w:firstLine="720"/>
        <w:contextualSpacing/>
        <w:jc w:val="both"/>
        <w:rPr>
          <w:rFonts w:cs="Arial"/>
        </w:rPr>
      </w:pPr>
    </w:p>
    <w:p w14:paraId="753BDA54" w14:textId="673CB382" w:rsidR="00F401E1" w:rsidRDefault="00F401E1" w:rsidP="00F401E1">
      <w:pPr>
        <w:tabs>
          <w:tab w:val="left" w:pos="0"/>
        </w:tabs>
        <w:ind w:firstLine="720"/>
        <w:contextualSpacing/>
        <w:jc w:val="both"/>
        <w:rPr>
          <w:rFonts w:cs="Arial"/>
        </w:rPr>
      </w:pPr>
      <w:r>
        <w:rPr>
          <w:rFonts w:cs="Arial"/>
        </w:rPr>
        <w:t xml:space="preserve">I hereby certify that the attached ordinance, Ordinance No. </w:t>
      </w:r>
      <w:r w:rsidR="008B47C9">
        <w:rPr>
          <w:rFonts w:cs="Arial"/>
        </w:rPr>
        <w:t>609</w:t>
      </w:r>
      <w:r w:rsidR="00744275">
        <w:rPr>
          <w:rFonts w:cs="Arial"/>
        </w:rPr>
        <w:t>2</w:t>
      </w:r>
      <w:r>
        <w:rPr>
          <w:rFonts w:cs="Arial"/>
        </w:rPr>
        <w:t xml:space="preserve"> introduced on </w:t>
      </w:r>
      <w:r w:rsidR="002C7636">
        <w:rPr>
          <w:rFonts w:cs="Arial"/>
        </w:rPr>
        <w:t>June 1</w:t>
      </w:r>
      <w:r>
        <w:rPr>
          <w:rFonts w:cs="Arial"/>
        </w:rPr>
        <w:t>,</w:t>
      </w:r>
      <w:r w:rsidR="002C7636">
        <w:rPr>
          <w:rFonts w:cs="Arial"/>
        </w:rPr>
        <w:t xml:space="preserve"> 2026</w:t>
      </w:r>
      <w:r>
        <w:rPr>
          <w:rFonts w:cs="Arial"/>
        </w:rPr>
        <w:t xml:space="preserve"> was duly passed on ______________________________, </w:t>
      </w:r>
      <w:r w:rsidR="00672B1F">
        <w:rPr>
          <w:rFonts w:cs="Arial"/>
        </w:rPr>
        <w:t>202</w:t>
      </w:r>
      <w:r w:rsidR="00516C62">
        <w:rPr>
          <w:rFonts w:cs="Arial"/>
        </w:rPr>
        <w:t>6</w:t>
      </w:r>
      <w:r>
        <w:rPr>
          <w:rFonts w:cs="Arial"/>
        </w:rPr>
        <w:t xml:space="preserve"> by the Jackson County Legislature.</w:t>
      </w:r>
      <w:r w:rsidR="00672B1F">
        <w:rPr>
          <w:rFonts w:cs="Arial"/>
        </w:rPr>
        <w:t xml:space="preserve"> </w:t>
      </w:r>
      <w:r>
        <w:rPr>
          <w:rFonts w:cs="Arial"/>
        </w:rPr>
        <w:t xml:space="preserve">The votes thereon were as follows: </w:t>
      </w:r>
    </w:p>
    <w:p w14:paraId="1433D190" w14:textId="77777777" w:rsidR="00F401E1" w:rsidRDefault="00F401E1" w:rsidP="00F401E1">
      <w:pPr>
        <w:tabs>
          <w:tab w:val="left" w:pos="0"/>
        </w:tabs>
        <w:contextualSpacing/>
        <w:jc w:val="both"/>
        <w:rPr>
          <w:rFonts w:cs="Arial"/>
        </w:rPr>
      </w:pPr>
    </w:p>
    <w:p w14:paraId="22FB3D55" w14:textId="77777777" w:rsidR="00F401E1" w:rsidRDefault="00F401E1" w:rsidP="00F401E1">
      <w:pPr>
        <w:tabs>
          <w:tab w:val="left" w:pos="0"/>
        </w:tabs>
        <w:ind w:left="5040" w:hanging="4320"/>
        <w:contextualSpacing/>
        <w:jc w:val="both"/>
        <w:rPr>
          <w:rFonts w:cs="Arial"/>
        </w:rPr>
      </w:pPr>
    </w:p>
    <w:p w14:paraId="1B6CAC50" w14:textId="77777777" w:rsidR="00F401E1" w:rsidRDefault="00F401E1" w:rsidP="00F401E1">
      <w:pPr>
        <w:tabs>
          <w:tab w:val="left" w:pos="0"/>
        </w:tabs>
        <w:ind w:left="5040" w:hanging="4320"/>
        <w:contextualSpacing/>
        <w:jc w:val="both"/>
        <w:rPr>
          <w:rFonts w:cs="Arial"/>
        </w:rPr>
      </w:pPr>
      <w:r>
        <w:rPr>
          <w:rFonts w:cs="Arial"/>
        </w:rPr>
        <w:t>Yeas _______________</w:t>
      </w:r>
      <w:r>
        <w:rPr>
          <w:rFonts w:cs="Arial"/>
        </w:rPr>
        <w:tab/>
      </w:r>
      <w:r>
        <w:rPr>
          <w:rFonts w:cs="Arial"/>
        </w:rPr>
        <w:tab/>
      </w:r>
      <w:r>
        <w:rPr>
          <w:rFonts w:cs="Arial"/>
        </w:rPr>
        <w:tab/>
        <w:t xml:space="preserve">Nays _____________ </w:t>
      </w:r>
    </w:p>
    <w:p w14:paraId="331B4903" w14:textId="77777777" w:rsidR="00F401E1" w:rsidRDefault="00F401E1" w:rsidP="00F401E1">
      <w:pPr>
        <w:tabs>
          <w:tab w:val="left" w:pos="0"/>
        </w:tabs>
        <w:contextualSpacing/>
        <w:jc w:val="both"/>
        <w:rPr>
          <w:rFonts w:cs="Arial"/>
        </w:rPr>
      </w:pPr>
    </w:p>
    <w:p w14:paraId="38CCCAA9" w14:textId="77777777" w:rsidR="00F401E1" w:rsidRDefault="00F401E1" w:rsidP="00F401E1">
      <w:pPr>
        <w:tabs>
          <w:tab w:val="left" w:pos="0"/>
        </w:tabs>
        <w:contextualSpacing/>
        <w:jc w:val="both"/>
        <w:rPr>
          <w:rFonts w:cs="Arial"/>
        </w:rPr>
      </w:pPr>
    </w:p>
    <w:p w14:paraId="238795AE" w14:textId="77777777" w:rsidR="00F401E1" w:rsidRDefault="00F401E1" w:rsidP="00F401E1">
      <w:pPr>
        <w:tabs>
          <w:tab w:val="left" w:pos="0"/>
        </w:tabs>
        <w:ind w:left="5040" w:hanging="4320"/>
        <w:contextualSpacing/>
        <w:jc w:val="both"/>
        <w:rPr>
          <w:rFonts w:cs="Arial"/>
        </w:rPr>
      </w:pPr>
      <w:r>
        <w:rPr>
          <w:rFonts w:cs="Arial"/>
        </w:rPr>
        <w:t>Abstaining ___________</w:t>
      </w:r>
      <w:r>
        <w:rPr>
          <w:rFonts w:cs="Arial"/>
        </w:rPr>
        <w:tab/>
      </w:r>
      <w:r>
        <w:rPr>
          <w:rFonts w:cs="Arial"/>
        </w:rPr>
        <w:tab/>
      </w:r>
      <w:r>
        <w:rPr>
          <w:rFonts w:cs="Arial"/>
        </w:rPr>
        <w:tab/>
        <w:t>Absent ____________</w:t>
      </w:r>
    </w:p>
    <w:p w14:paraId="2385F759" w14:textId="77777777" w:rsidR="00F401E1" w:rsidRDefault="00F401E1" w:rsidP="00F401E1">
      <w:pPr>
        <w:tabs>
          <w:tab w:val="left" w:pos="0"/>
        </w:tabs>
        <w:contextualSpacing/>
        <w:jc w:val="both"/>
        <w:rPr>
          <w:rFonts w:cs="Arial"/>
        </w:rPr>
      </w:pPr>
    </w:p>
    <w:p w14:paraId="656EE194" w14:textId="77777777" w:rsidR="00F401E1" w:rsidRDefault="00F401E1" w:rsidP="00F401E1">
      <w:pPr>
        <w:tabs>
          <w:tab w:val="left" w:pos="0"/>
        </w:tabs>
        <w:contextualSpacing/>
        <w:jc w:val="both"/>
        <w:rPr>
          <w:rFonts w:cs="Arial"/>
        </w:rPr>
      </w:pPr>
    </w:p>
    <w:p w14:paraId="5B955263" w14:textId="77777777" w:rsidR="00F401E1" w:rsidRDefault="00F401E1" w:rsidP="00F401E1">
      <w:pPr>
        <w:tabs>
          <w:tab w:val="left" w:pos="0"/>
        </w:tabs>
        <w:contextualSpacing/>
        <w:jc w:val="both"/>
        <w:rPr>
          <w:rFonts w:cs="Arial"/>
        </w:rPr>
      </w:pPr>
      <w:r>
        <w:rPr>
          <w:rFonts w:cs="Arial"/>
        </w:rPr>
        <w:t>This Ordinance is hereby transmitted to the County Executive for his signature.</w:t>
      </w:r>
    </w:p>
    <w:p w14:paraId="0A8688B8" w14:textId="77777777" w:rsidR="00F401E1" w:rsidRDefault="00F401E1" w:rsidP="00F401E1">
      <w:pPr>
        <w:tabs>
          <w:tab w:val="left" w:pos="0"/>
        </w:tabs>
        <w:contextualSpacing/>
        <w:jc w:val="both"/>
        <w:rPr>
          <w:rFonts w:cs="Arial"/>
        </w:rPr>
      </w:pPr>
    </w:p>
    <w:p w14:paraId="6637ABC5" w14:textId="77777777" w:rsidR="00F401E1" w:rsidRDefault="00F401E1" w:rsidP="00F401E1">
      <w:pPr>
        <w:tabs>
          <w:tab w:val="left" w:pos="0"/>
        </w:tabs>
        <w:contextualSpacing/>
        <w:jc w:val="both"/>
        <w:rPr>
          <w:rFonts w:cs="Arial"/>
        </w:rPr>
      </w:pPr>
    </w:p>
    <w:p w14:paraId="29DCA9EF" w14:textId="77777777" w:rsidR="00F80915" w:rsidRDefault="00F80915" w:rsidP="00F401E1">
      <w:pPr>
        <w:tabs>
          <w:tab w:val="left" w:pos="0"/>
        </w:tabs>
        <w:contextualSpacing/>
        <w:jc w:val="both"/>
        <w:rPr>
          <w:rFonts w:cs="Arial"/>
        </w:rPr>
      </w:pPr>
    </w:p>
    <w:p w14:paraId="00C595DD" w14:textId="77777777" w:rsidR="00F401E1" w:rsidRDefault="00F401E1" w:rsidP="00F401E1">
      <w:pPr>
        <w:tabs>
          <w:tab w:val="left" w:pos="0"/>
        </w:tabs>
        <w:ind w:left="5040" w:hanging="5040"/>
        <w:contextualSpacing/>
        <w:jc w:val="both"/>
        <w:rPr>
          <w:rFonts w:cs="Arial"/>
        </w:rPr>
      </w:pPr>
      <w:r>
        <w:rPr>
          <w:rFonts w:cs="Arial"/>
        </w:rPr>
        <w:t>____________________</w:t>
      </w:r>
      <w:r>
        <w:rPr>
          <w:rFonts w:cs="Arial"/>
        </w:rPr>
        <w:tab/>
        <w:t xml:space="preserve">________________________________ </w:t>
      </w:r>
    </w:p>
    <w:p w14:paraId="3712E4FA" w14:textId="77777777" w:rsidR="00F401E1" w:rsidRDefault="00F401E1" w:rsidP="00F401E1">
      <w:pPr>
        <w:tabs>
          <w:tab w:val="left" w:pos="0"/>
        </w:tabs>
        <w:ind w:left="5040" w:hanging="5040"/>
        <w:contextualSpacing/>
        <w:jc w:val="both"/>
        <w:rPr>
          <w:rFonts w:cs="Arial"/>
        </w:rPr>
      </w:pPr>
      <w:r>
        <w:rPr>
          <w:rFonts w:cs="Arial"/>
        </w:rPr>
        <w:t>Date</w:t>
      </w:r>
      <w:r>
        <w:rPr>
          <w:rFonts w:cs="Arial"/>
        </w:rPr>
        <w:tab/>
        <w:t xml:space="preserve">Mary Jo Spino, Clerk of Legislature </w:t>
      </w:r>
    </w:p>
    <w:p w14:paraId="6AE70C4E" w14:textId="77777777" w:rsidR="00F401E1" w:rsidRDefault="00F401E1" w:rsidP="00F401E1">
      <w:pPr>
        <w:tabs>
          <w:tab w:val="left" w:pos="0"/>
        </w:tabs>
        <w:contextualSpacing/>
        <w:jc w:val="both"/>
        <w:rPr>
          <w:rFonts w:cs="Arial"/>
        </w:rPr>
      </w:pPr>
    </w:p>
    <w:p w14:paraId="20DF3410" w14:textId="77777777" w:rsidR="005B488D" w:rsidRDefault="005B488D" w:rsidP="00F401E1">
      <w:pPr>
        <w:tabs>
          <w:tab w:val="left" w:pos="0"/>
        </w:tabs>
        <w:contextualSpacing/>
        <w:jc w:val="both"/>
        <w:rPr>
          <w:rFonts w:cs="Arial"/>
        </w:rPr>
      </w:pPr>
    </w:p>
    <w:p w14:paraId="0FEE02C6" w14:textId="77777777" w:rsidR="00F80915" w:rsidRDefault="00F80915" w:rsidP="00F401E1">
      <w:pPr>
        <w:tabs>
          <w:tab w:val="left" w:pos="0"/>
        </w:tabs>
        <w:contextualSpacing/>
        <w:jc w:val="both"/>
        <w:rPr>
          <w:rFonts w:cs="Arial"/>
        </w:rPr>
      </w:pPr>
    </w:p>
    <w:p w14:paraId="3CD00E90" w14:textId="3F6895F8" w:rsidR="00F401E1" w:rsidRDefault="00F401E1" w:rsidP="00F401E1">
      <w:pPr>
        <w:tabs>
          <w:tab w:val="left" w:pos="0"/>
        </w:tabs>
        <w:contextualSpacing/>
        <w:jc w:val="both"/>
        <w:rPr>
          <w:rFonts w:cs="Arial"/>
        </w:rPr>
      </w:pPr>
      <w:r>
        <w:rPr>
          <w:rFonts w:cs="Arial"/>
        </w:rPr>
        <w:t xml:space="preserve">I hereby approve the attached Ordinance No. </w:t>
      </w:r>
      <w:r w:rsidR="006C5552">
        <w:rPr>
          <w:rFonts w:cs="Arial"/>
        </w:rPr>
        <w:t>609</w:t>
      </w:r>
      <w:r w:rsidR="00AC6C7F">
        <w:rPr>
          <w:rFonts w:cs="Arial"/>
        </w:rPr>
        <w:t>2</w:t>
      </w:r>
      <w:r>
        <w:rPr>
          <w:rFonts w:cs="Arial"/>
        </w:rPr>
        <w:t>.</w:t>
      </w:r>
    </w:p>
    <w:p w14:paraId="14CB7877" w14:textId="77777777" w:rsidR="00F401E1" w:rsidRDefault="00F401E1" w:rsidP="00F401E1">
      <w:pPr>
        <w:tabs>
          <w:tab w:val="left" w:pos="0"/>
        </w:tabs>
        <w:ind w:firstLine="5760"/>
        <w:contextualSpacing/>
        <w:jc w:val="both"/>
        <w:rPr>
          <w:rFonts w:cs="Arial"/>
        </w:rPr>
      </w:pPr>
    </w:p>
    <w:p w14:paraId="5CD93203" w14:textId="77777777" w:rsidR="00F401E1" w:rsidRDefault="00F401E1" w:rsidP="00F401E1">
      <w:pPr>
        <w:tabs>
          <w:tab w:val="left" w:pos="0"/>
        </w:tabs>
        <w:contextualSpacing/>
        <w:jc w:val="both"/>
        <w:rPr>
          <w:rFonts w:cs="Arial"/>
        </w:rPr>
      </w:pPr>
    </w:p>
    <w:p w14:paraId="7BF450F1" w14:textId="77777777" w:rsidR="00F80915" w:rsidRDefault="00F80915" w:rsidP="00F401E1">
      <w:pPr>
        <w:tabs>
          <w:tab w:val="left" w:pos="0"/>
        </w:tabs>
        <w:contextualSpacing/>
        <w:jc w:val="both"/>
        <w:rPr>
          <w:rFonts w:cs="Arial"/>
        </w:rPr>
      </w:pPr>
    </w:p>
    <w:p w14:paraId="1360938E" w14:textId="77777777" w:rsidR="00F401E1" w:rsidRDefault="00F401E1" w:rsidP="00F401E1">
      <w:pPr>
        <w:tabs>
          <w:tab w:val="left" w:pos="0"/>
        </w:tabs>
        <w:ind w:left="5040" w:hanging="5040"/>
        <w:contextualSpacing/>
        <w:jc w:val="both"/>
        <w:rPr>
          <w:rFonts w:cs="Arial"/>
        </w:rPr>
      </w:pPr>
      <w:r>
        <w:rPr>
          <w:rFonts w:cs="Arial"/>
        </w:rPr>
        <w:t>____________________</w:t>
      </w:r>
      <w:r>
        <w:rPr>
          <w:rFonts w:cs="Arial"/>
        </w:rPr>
        <w:tab/>
        <w:t xml:space="preserve">________________________________ </w:t>
      </w:r>
    </w:p>
    <w:p w14:paraId="7B0968BA" w14:textId="366D6596" w:rsidR="00F401E1" w:rsidRDefault="00F401E1" w:rsidP="00F401E1">
      <w:pPr>
        <w:tabs>
          <w:tab w:val="left" w:pos="0"/>
        </w:tabs>
        <w:ind w:left="5040" w:hanging="5040"/>
        <w:contextualSpacing/>
        <w:jc w:val="both"/>
        <w:rPr>
          <w:rFonts w:cs="Arial"/>
        </w:rPr>
      </w:pPr>
      <w:r>
        <w:rPr>
          <w:rFonts w:cs="Arial"/>
        </w:rPr>
        <w:t>Date</w:t>
      </w:r>
      <w:r>
        <w:rPr>
          <w:rFonts w:cs="Arial"/>
        </w:rPr>
        <w:tab/>
      </w:r>
      <w:r w:rsidR="00765912">
        <w:rPr>
          <w:rFonts w:cs="Arial"/>
        </w:rPr>
        <w:t>Phil LeVota</w:t>
      </w:r>
      <w:r>
        <w:rPr>
          <w:rFonts w:cs="Arial"/>
        </w:rPr>
        <w:t>, County Executive</w:t>
      </w:r>
    </w:p>
    <w:p w14:paraId="3303A5FA" w14:textId="77777777" w:rsidR="00F401E1" w:rsidRDefault="00F401E1" w:rsidP="00F401E1">
      <w:pPr>
        <w:tabs>
          <w:tab w:val="left" w:pos="0"/>
        </w:tabs>
        <w:contextualSpacing/>
        <w:jc w:val="both"/>
        <w:rPr>
          <w:rFonts w:cs="Arial"/>
        </w:rPr>
      </w:pPr>
    </w:p>
    <w:p w14:paraId="78C2E734" w14:textId="77777777" w:rsidR="00BE048B" w:rsidRDefault="00BE048B" w:rsidP="00F401E1">
      <w:pPr>
        <w:tabs>
          <w:tab w:val="left" w:pos="0"/>
        </w:tabs>
        <w:contextualSpacing/>
        <w:jc w:val="both"/>
        <w:rPr>
          <w:rFonts w:cs="Arial"/>
        </w:rPr>
      </w:pPr>
    </w:p>
    <w:p w14:paraId="2F92E892" w14:textId="77777777" w:rsidR="00BE048B" w:rsidRDefault="00BE048B" w:rsidP="00F401E1">
      <w:pPr>
        <w:tabs>
          <w:tab w:val="left" w:pos="0"/>
        </w:tabs>
        <w:contextualSpacing/>
        <w:jc w:val="both"/>
        <w:rPr>
          <w:rFonts w:cs="Arial"/>
        </w:rPr>
      </w:pPr>
    </w:p>
    <w:p w14:paraId="01EF129E" w14:textId="77777777" w:rsidR="00BE048B" w:rsidRDefault="00BE048B" w:rsidP="00F401E1">
      <w:pPr>
        <w:tabs>
          <w:tab w:val="left" w:pos="0"/>
        </w:tabs>
        <w:contextualSpacing/>
        <w:jc w:val="both"/>
        <w:rPr>
          <w:rFonts w:cs="Arial"/>
        </w:rPr>
      </w:pPr>
    </w:p>
    <w:p w14:paraId="51C6B7FD" w14:textId="77777777" w:rsidR="00BE048B" w:rsidRDefault="00BE048B" w:rsidP="00F401E1">
      <w:pPr>
        <w:tabs>
          <w:tab w:val="left" w:pos="0"/>
        </w:tabs>
        <w:contextualSpacing/>
        <w:jc w:val="both"/>
        <w:rPr>
          <w:rFonts w:cs="Arial"/>
        </w:rPr>
      </w:pPr>
    </w:p>
    <w:p w14:paraId="772BEEC0" w14:textId="77777777" w:rsidR="00BE048B" w:rsidRDefault="00BE048B" w:rsidP="00F401E1">
      <w:pPr>
        <w:tabs>
          <w:tab w:val="left" w:pos="0"/>
        </w:tabs>
        <w:contextualSpacing/>
        <w:jc w:val="both"/>
        <w:rPr>
          <w:rFonts w:cs="Arial"/>
        </w:rPr>
      </w:pPr>
    </w:p>
    <w:p w14:paraId="39B40524" w14:textId="77777777" w:rsidR="00CE3A57" w:rsidRDefault="00CE3A57" w:rsidP="003F2566">
      <w:pPr>
        <w:contextualSpacing/>
        <w:jc w:val="both"/>
        <w:rPr>
          <w:rFonts w:cs="Arial"/>
        </w:rPr>
      </w:pPr>
    </w:p>
    <w:p w14:paraId="3CFF1BEC" w14:textId="08B242A9" w:rsidR="003F2566" w:rsidRDefault="003F2566" w:rsidP="003F2566">
      <w:pPr>
        <w:contextualSpacing/>
        <w:jc w:val="both"/>
      </w:pPr>
      <w:r>
        <w:t>Funds sufficient for this appropriation are available from the source indicated below.</w:t>
      </w:r>
    </w:p>
    <w:p w14:paraId="21DF029B" w14:textId="77777777" w:rsidR="003F2566" w:rsidRDefault="003F2566" w:rsidP="003F2566">
      <w:pPr>
        <w:contextualSpacing/>
        <w:jc w:val="both"/>
      </w:pPr>
    </w:p>
    <w:p w14:paraId="0373ADEF" w14:textId="404C6700" w:rsidR="003F2566" w:rsidRDefault="003F2566" w:rsidP="003F2566">
      <w:pPr>
        <w:contextualSpacing/>
        <w:jc w:val="both"/>
      </w:pPr>
      <w:r>
        <w:t>ACCOUNT NUMBER:</w:t>
      </w:r>
      <w:r>
        <w:tab/>
        <w:t>001</w:t>
      </w:r>
      <w:r>
        <w:tab/>
      </w:r>
      <w:r w:rsidR="0046440E">
        <w:t>9999</w:t>
      </w:r>
      <w:r>
        <w:tab/>
      </w:r>
      <w:r w:rsidR="0046440E">
        <w:t>32810</w:t>
      </w:r>
    </w:p>
    <w:p w14:paraId="07E45117" w14:textId="36EEB070" w:rsidR="003F2566" w:rsidRDefault="003F2566" w:rsidP="003F2566">
      <w:pPr>
        <w:contextualSpacing/>
        <w:jc w:val="both"/>
      </w:pPr>
      <w:r>
        <w:t>ACCOUNT TITLE:</w:t>
      </w:r>
      <w:r>
        <w:tab/>
      </w:r>
      <w:r>
        <w:tab/>
        <w:t>G</w:t>
      </w:r>
      <w:r w:rsidR="0046440E">
        <w:t>eneral</w:t>
      </w:r>
      <w:r>
        <w:t xml:space="preserve"> Fund  </w:t>
      </w:r>
    </w:p>
    <w:p w14:paraId="07A13B28" w14:textId="538F825F" w:rsidR="003F2566" w:rsidRDefault="003F2566" w:rsidP="003F2566">
      <w:pPr>
        <w:contextualSpacing/>
        <w:jc w:val="both"/>
      </w:pPr>
      <w:r>
        <w:tab/>
      </w:r>
      <w:r>
        <w:tab/>
      </w:r>
      <w:r>
        <w:tab/>
      </w:r>
      <w:r>
        <w:tab/>
      </w:r>
      <w:r w:rsidR="0046440E">
        <w:t xml:space="preserve">Undesignated Fund Balance </w:t>
      </w:r>
    </w:p>
    <w:p w14:paraId="4F67250D" w14:textId="04D45C34" w:rsidR="003F2566" w:rsidRDefault="003F2566" w:rsidP="003F2566">
      <w:pPr>
        <w:contextualSpacing/>
        <w:jc w:val="both"/>
      </w:pPr>
      <w:r>
        <w:t>NOT TO EXCEED:</w:t>
      </w:r>
      <w:r>
        <w:tab/>
      </w:r>
      <w:r>
        <w:tab/>
        <w:t>$</w:t>
      </w:r>
      <w:r w:rsidR="001A4E4B">
        <w:t>2,495,000</w:t>
      </w:r>
      <w:r>
        <w:t>.00</w:t>
      </w:r>
    </w:p>
    <w:p w14:paraId="4305546A" w14:textId="77777777" w:rsidR="003F2566" w:rsidRDefault="003F2566" w:rsidP="003F2566">
      <w:pPr>
        <w:contextualSpacing/>
        <w:jc w:val="both"/>
      </w:pPr>
    </w:p>
    <w:p w14:paraId="3E84478A" w14:textId="77777777" w:rsidR="003F2566" w:rsidRDefault="003F2566" w:rsidP="003F2566">
      <w:pPr>
        <w:contextualSpacing/>
        <w:jc w:val="both"/>
      </w:pPr>
    </w:p>
    <w:p w14:paraId="73B95B96" w14:textId="2F63C3FB" w:rsidR="003F2566" w:rsidRDefault="003F2566" w:rsidP="003F2566">
      <w:pPr>
        <w:contextualSpacing/>
        <w:jc w:val="both"/>
      </w:pPr>
      <w:r>
        <w:t>ACCOUNT NUMBER:</w:t>
      </w:r>
      <w:r>
        <w:tab/>
      </w:r>
      <w:r w:rsidR="001A4E4B">
        <w:t>003</w:t>
      </w:r>
      <w:r>
        <w:tab/>
        <w:t>9999</w:t>
      </w:r>
      <w:r>
        <w:tab/>
        <w:t>32810</w:t>
      </w:r>
    </w:p>
    <w:p w14:paraId="28FB7D42" w14:textId="1C95C9E1" w:rsidR="003F2566" w:rsidRDefault="003F2566" w:rsidP="003F2566">
      <w:pPr>
        <w:contextualSpacing/>
        <w:jc w:val="both"/>
      </w:pPr>
      <w:r>
        <w:t>ACCOUNT TITLE:</w:t>
      </w:r>
      <w:r>
        <w:tab/>
      </w:r>
      <w:r>
        <w:tab/>
      </w:r>
      <w:r w:rsidR="00E46B36">
        <w:t>Park</w:t>
      </w:r>
      <w:r>
        <w:t xml:space="preserve"> Fund </w:t>
      </w:r>
    </w:p>
    <w:p w14:paraId="530118E1" w14:textId="77777777" w:rsidR="003F2566" w:rsidRDefault="003F2566" w:rsidP="003F2566">
      <w:pPr>
        <w:contextualSpacing/>
        <w:jc w:val="both"/>
      </w:pPr>
      <w:r>
        <w:tab/>
      </w:r>
      <w:r>
        <w:tab/>
      </w:r>
      <w:r>
        <w:tab/>
      </w:r>
      <w:r>
        <w:tab/>
        <w:t xml:space="preserve">Undesignated Fund Balance </w:t>
      </w:r>
    </w:p>
    <w:p w14:paraId="6C2449A6" w14:textId="65875B6B" w:rsidR="003F2566" w:rsidRDefault="003F2566" w:rsidP="003F2566">
      <w:pPr>
        <w:contextualSpacing/>
        <w:jc w:val="both"/>
      </w:pPr>
      <w:r>
        <w:t>NOT TO EXCEED:</w:t>
      </w:r>
      <w:r>
        <w:tab/>
      </w:r>
      <w:r>
        <w:tab/>
        <w:t>$</w:t>
      </w:r>
      <w:r w:rsidR="008E3B4C">
        <w:t>45</w:t>
      </w:r>
      <w:r>
        <w:t>,</w:t>
      </w:r>
      <w:r w:rsidR="008E3B4C">
        <w:t>0</w:t>
      </w:r>
      <w:r>
        <w:t>00.00</w:t>
      </w:r>
    </w:p>
    <w:p w14:paraId="5121E6CC" w14:textId="77777777" w:rsidR="003F2566" w:rsidRDefault="003F2566" w:rsidP="00FB2DD4">
      <w:pPr>
        <w:contextualSpacing/>
        <w:jc w:val="both"/>
      </w:pPr>
    </w:p>
    <w:p w14:paraId="6F0FB0BE" w14:textId="7AFFA2D0" w:rsidR="00E46B36" w:rsidRDefault="00E46B36" w:rsidP="00E46B36">
      <w:pPr>
        <w:contextualSpacing/>
        <w:jc w:val="both"/>
      </w:pPr>
      <w:r>
        <w:t>ACCOUNT NUMBER:</w:t>
      </w:r>
      <w:r>
        <w:tab/>
        <w:t>013</w:t>
      </w:r>
      <w:r>
        <w:tab/>
        <w:t>9999</w:t>
      </w:r>
      <w:r>
        <w:tab/>
        <w:t>32810</w:t>
      </w:r>
    </w:p>
    <w:p w14:paraId="47FC4E8D" w14:textId="54D83D1A" w:rsidR="00E46B36" w:rsidRDefault="00E46B36" w:rsidP="00E46B36">
      <w:pPr>
        <w:contextualSpacing/>
        <w:jc w:val="both"/>
      </w:pPr>
      <w:r>
        <w:t>ACCOUNT TITLE:</w:t>
      </w:r>
      <w:r>
        <w:tab/>
      </w:r>
      <w:r>
        <w:tab/>
      </w:r>
      <w:r w:rsidR="00F15B79">
        <w:t>County Improvement</w:t>
      </w:r>
      <w:r>
        <w:t xml:space="preserve"> Fund </w:t>
      </w:r>
    </w:p>
    <w:p w14:paraId="355E55DC" w14:textId="77777777" w:rsidR="00E46B36" w:rsidRDefault="00E46B36" w:rsidP="00E46B36">
      <w:pPr>
        <w:contextualSpacing/>
        <w:jc w:val="both"/>
      </w:pPr>
      <w:r>
        <w:tab/>
      </w:r>
      <w:r>
        <w:tab/>
      </w:r>
      <w:r>
        <w:tab/>
      </w:r>
      <w:r>
        <w:tab/>
        <w:t xml:space="preserve">Undesignated Fund Balance </w:t>
      </w:r>
    </w:p>
    <w:p w14:paraId="7F109C34" w14:textId="35A27E76" w:rsidR="00E46B36" w:rsidRDefault="00E46B36" w:rsidP="00E46B36">
      <w:pPr>
        <w:contextualSpacing/>
        <w:jc w:val="both"/>
      </w:pPr>
      <w:r>
        <w:t>NOT TO EXCEED:</w:t>
      </w:r>
      <w:r>
        <w:tab/>
      </w:r>
      <w:r>
        <w:tab/>
        <w:t>$</w:t>
      </w:r>
      <w:r w:rsidR="00F15B79">
        <w:t>12</w:t>
      </w:r>
      <w:r>
        <w:t>,</w:t>
      </w:r>
      <w:r w:rsidR="00DD31BD">
        <w:t>285,0</w:t>
      </w:r>
      <w:r>
        <w:t>00.00</w:t>
      </w:r>
    </w:p>
    <w:p w14:paraId="37879EC7" w14:textId="77777777" w:rsidR="00DD31BD" w:rsidRDefault="00DD31BD" w:rsidP="00E46B36">
      <w:pPr>
        <w:contextualSpacing/>
        <w:jc w:val="both"/>
      </w:pPr>
    </w:p>
    <w:p w14:paraId="72BADDD2" w14:textId="52CFF8EB" w:rsidR="00DD31BD" w:rsidRDefault="00DD31BD" w:rsidP="00DD31BD">
      <w:pPr>
        <w:contextualSpacing/>
        <w:jc w:val="both"/>
      </w:pPr>
      <w:r>
        <w:t>ACCOUNT NUMBER:</w:t>
      </w:r>
      <w:r>
        <w:tab/>
      </w:r>
      <w:r w:rsidR="00B41144">
        <w:t>300</w:t>
      </w:r>
      <w:r>
        <w:tab/>
        <w:t>9999</w:t>
      </w:r>
      <w:r>
        <w:tab/>
        <w:t>32810</w:t>
      </w:r>
    </w:p>
    <w:p w14:paraId="05DCBA74" w14:textId="7694418C" w:rsidR="00DD31BD" w:rsidRDefault="00DD31BD" w:rsidP="00DD31BD">
      <w:pPr>
        <w:contextualSpacing/>
        <w:jc w:val="both"/>
      </w:pPr>
      <w:r>
        <w:t>ACCOUNT TITLE:</w:t>
      </w:r>
      <w:r>
        <w:tab/>
      </w:r>
      <w:r>
        <w:tab/>
      </w:r>
      <w:r w:rsidR="00B41144">
        <w:t>Park Enterprise</w:t>
      </w:r>
      <w:r>
        <w:t xml:space="preserve"> Fund </w:t>
      </w:r>
    </w:p>
    <w:p w14:paraId="7FE99CAC" w14:textId="77777777" w:rsidR="00DD31BD" w:rsidRDefault="00DD31BD" w:rsidP="00DD31BD">
      <w:pPr>
        <w:contextualSpacing/>
        <w:jc w:val="both"/>
      </w:pPr>
      <w:r>
        <w:tab/>
      </w:r>
      <w:r>
        <w:tab/>
      </w:r>
      <w:r>
        <w:tab/>
      </w:r>
      <w:r>
        <w:tab/>
        <w:t xml:space="preserve">Undesignated Fund Balance </w:t>
      </w:r>
    </w:p>
    <w:p w14:paraId="402C7CF4" w14:textId="36EC9F2F" w:rsidR="00DD31BD" w:rsidRDefault="00DD31BD" w:rsidP="00DD31BD">
      <w:pPr>
        <w:contextualSpacing/>
        <w:jc w:val="both"/>
      </w:pPr>
      <w:r>
        <w:t>NOT TO EXCEED:</w:t>
      </w:r>
      <w:r>
        <w:tab/>
      </w:r>
      <w:r>
        <w:tab/>
        <w:t>$</w:t>
      </w:r>
      <w:r w:rsidR="00751BC9">
        <w:t>590</w:t>
      </w:r>
      <w:r>
        <w:t>,000.00</w:t>
      </w:r>
    </w:p>
    <w:p w14:paraId="66EB7A2C" w14:textId="77777777" w:rsidR="00DD31BD" w:rsidRDefault="00DD31BD" w:rsidP="00E46B36">
      <w:pPr>
        <w:contextualSpacing/>
        <w:jc w:val="both"/>
      </w:pPr>
    </w:p>
    <w:p w14:paraId="34871360" w14:textId="77777777" w:rsidR="003F2566" w:rsidRDefault="003F2566" w:rsidP="00FB2DD4">
      <w:pPr>
        <w:contextualSpacing/>
        <w:jc w:val="both"/>
      </w:pPr>
    </w:p>
    <w:p w14:paraId="00CFABA9" w14:textId="6EB518D8" w:rsidR="00FB2DD4" w:rsidRDefault="00FB2DD4" w:rsidP="00FB2DD4">
      <w:pPr>
        <w:contextualSpacing/>
        <w:jc w:val="both"/>
      </w:pPr>
      <w:r w:rsidRPr="006A698E">
        <w:t>There is a balance otherwise unencumbered to the credit of the appropriation to which the expenditure is chargeable and there is a cash balance otherwise unencumbered in the treasury to the credit of the fund from which payment is to be made each sufficient to provide for the obligation herein authorized.</w:t>
      </w:r>
    </w:p>
    <w:p w14:paraId="782A9973" w14:textId="77777777" w:rsidR="00CB32B3" w:rsidRPr="006A698E" w:rsidRDefault="00CB32B3" w:rsidP="00FB2DD4">
      <w:pPr>
        <w:contextualSpacing/>
        <w:jc w:val="both"/>
      </w:pPr>
    </w:p>
    <w:p w14:paraId="39F935FB" w14:textId="77777777" w:rsidR="00FB2DD4" w:rsidRPr="006A698E" w:rsidRDefault="00FB2DD4" w:rsidP="00FB2DD4">
      <w:pPr>
        <w:contextualSpacing/>
        <w:jc w:val="both"/>
      </w:pPr>
    </w:p>
    <w:p w14:paraId="2898B1E2" w14:textId="28E6BCC5" w:rsidR="00FB2DD4" w:rsidRPr="006A698E" w:rsidRDefault="00FB2DD4" w:rsidP="00FB2DD4">
      <w:pPr>
        <w:contextualSpacing/>
        <w:jc w:val="both"/>
      </w:pPr>
      <w:r w:rsidRPr="006A698E">
        <w:t>ACCOUNT NUMBER:</w:t>
      </w:r>
      <w:r w:rsidRPr="006A698E">
        <w:tab/>
        <w:t>0</w:t>
      </w:r>
      <w:r>
        <w:t>0</w:t>
      </w:r>
      <w:r w:rsidR="00DA34BA">
        <w:t>1</w:t>
      </w:r>
      <w:r w:rsidRPr="006A698E">
        <w:tab/>
      </w:r>
      <w:r>
        <w:t>1</w:t>
      </w:r>
      <w:r w:rsidR="00347842">
        <w:t>001</w:t>
      </w:r>
      <w:r w:rsidRPr="006A698E">
        <w:tab/>
      </w:r>
      <w:r>
        <w:t>5</w:t>
      </w:r>
      <w:r w:rsidR="009A68C2">
        <w:t>6</w:t>
      </w:r>
      <w:r>
        <w:t>0</w:t>
      </w:r>
      <w:r w:rsidR="009A68C2">
        <w:t>7</w:t>
      </w:r>
      <w:r>
        <w:t>0</w:t>
      </w:r>
    </w:p>
    <w:p w14:paraId="04ECE5ED" w14:textId="20324850" w:rsidR="00FB2DD4" w:rsidRPr="006A698E" w:rsidRDefault="00FB2DD4" w:rsidP="00FB2DD4">
      <w:pPr>
        <w:contextualSpacing/>
        <w:jc w:val="both"/>
      </w:pPr>
      <w:r w:rsidRPr="006A698E">
        <w:t>ACCOUNT TITLE:</w:t>
      </w:r>
      <w:r w:rsidRPr="006A698E">
        <w:tab/>
      </w:r>
      <w:r w:rsidRPr="006A698E">
        <w:tab/>
      </w:r>
      <w:r w:rsidR="009A68C2">
        <w:t>General</w:t>
      </w:r>
      <w:r>
        <w:t xml:space="preserve"> </w:t>
      </w:r>
      <w:r w:rsidRPr="006A698E">
        <w:t>Fund</w:t>
      </w:r>
    </w:p>
    <w:p w14:paraId="0F3D58C4" w14:textId="0A154618" w:rsidR="00FB2DD4" w:rsidRPr="006A698E" w:rsidRDefault="00FB2DD4" w:rsidP="00FB2DD4">
      <w:pPr>
        <w:contextualSpacing/>
        <w:jc w:val="both"/>
      </w:pPr>
      <w:r w:rsidRPr="006A698E">
        <w:tab/>
      </w:r>
      <w:r w:rsidRPr="006A698E">
        <w:tab/>
      </w:r>
      <w:r w:rsidRPr="006A698E">
        <w:tab/>
      </w:r>
      <w:r w:rsidRPr="006A698E">
        <w:tab/>
      </w:r>
      <w:r w:rsidR="00590300">
        <w:t xml:space="preserve">County Executive’s Office </w:t>
      </w:r>
      <w:r>
        <w:t xml:space="preserve"> </w:t>
      </w:r>
    </w:p>
    <w:p w14:paraId="3F831C5D" w14:textId="684968EE" w:rsidR="00FB2DD4" w:rsidRPr="006A698E" w:rsidRDefault="00FB2DD4" w:rsidP="00FB2DD4">
      <w:pPr>
        <w:contextualSpacing/>
        <w:jc w:val="both"/>
      </w:pPr>
      <w:r w:rsidRPr="006A698E">
        <w:tab/>
      </w:r>
      <w:r w:rsidRPr="006A698E">
        <w:tab/>
      </w:r>
      <w:r w:rsidRPr="006A698E">
        <w:tab/>
      </w:r>
      <w:r w:rsidRPr="006A698E">
        <w:tab/>
      </w:r>
      <w:r w:rsidR="00590300">
        <w:t>Intergovernmen</w:t>
      </w:r>
      <w:r w:rsidR="003E1AD8">
        <w:t xml:space="preserve">tal Agreements </w:t>
      </w:r>
      <w:r>
        <w:t xml:space="preserve"> </w:t>
      </w:r>
    </w:p>
    <w:p w14:paraId="23E3E85D" w14:textId="573FF9A3" w:rsidR="00FB2DD4" w:rsidRDefault="00FB2DD4" w:rsidP="00FB2DD4">
      <w:pPr>
        <w:contextualSpacing/>
        <w:jc w:val="both"/>
      </w:pPr>
      <w:r w:rsidRPr="006A698E">
        <w:t>NOT TO EXCEED:</w:t>
      </w:r>
      <w:r w:rsidRPr="006A698E">
        <w:tab/>
      </w:r>
      <w:r w:rsidRPr="006A698E">
        <w:tab/>
        <w:t>$</w:t>
      </w:r>
      <w:r w:rsidR="003E1AD8">
        <w:t>1,735</w:t>
      </w:r>
      <w:r w:rsidRPr="006A698E">
        <w:t>,</w:t>
      </w:r>
      <w:r>
        <w:t>000</w:t>
      </w:r>
      <w:r w:rsidRPr="006A698E">
        <w:t>.00</w:t>
      </w:r>
    </w:p>
    <w:p w14:paraId="3340F0DD" w14:textId="77777777" w:rsidR="003E1AD8" w:rsidRDefault="003E1AD8" w:rsidP="00FB2DD4">
      <w:pPr>
        <w:contextualSpacing/>
        <w:jc w:val="both"/>
      </w:pPr>
    </w:p>
    <w:p w14:paraId="1A9C1CA1" w14:textId="3C91AE2C" w:rsidR="003E1AD8" w:rsidRPr="006A698E" w:rsidRDefault="003E1AD8" w:rsidP="003E1AD8">
      <w:pPr>
        <w:contextualSpacing/>
        <w:jc w:val="both"/>
      </w:pPr>
      <w:r w:rsidRPr="006A698E">
        <w:t>ACCOUNT NUMBER:</w:t>
      </w:r>
      <w:r w:rsidRPr="006A698E">
        <w:tab/>
        <w:t>0</w:t>
      </w:r>
      <w:r>
        <w:t>01</w:t>
      </w:r>
      <w:r w:rsidRPr="006A698E">
        <w:tab/>
      </w:r>
      <w:r w:rsidR="004F433E">
        <w:t>1206</w:t>
      </w:r>
      <w:r w:rsidRPr="006A698E">
        <w:tab/>
      </w:r>
      <w:r>
        <w:t>5</w:t>
      </w:r>
      <w:r w:rsidR="00761573">
        <w:t>8020</w:t>
      </w:r>
    </w:p>
    <w:p w14:paraId="7203104C" w14:textId="77777777" w:rsidR="003E1AD8" w:rsidRPr="006A698E" w:rsidRDefault="003E1AD8" w:rsidP="003E1AD8">
      <w:pPr>
        <w:contextualSpacing/>
        <w:jc w:val="both"/>
      </w:pPr>
      <w:r w:rsidRPr="006A698E">
        <w:t>ACCOUNT TITLE:</w:t>
      </w:r>
      <w:r w:rsidRPr="006A698E">
        <w:tab/>
      </w:r>
      <w:r w:rsidRPr="006A698E">
        <w:tab/>
      </w:r>
      <w:r>
        <w:t xml:space="preserve">General </w:t>
      </w:r>
      <w:r w:rsidRPr="006A698E">
        <w:t>Fund</w:t>
      </w:r>
    </w:p>
    <w:p w14:paraId="7A951C35" w14:textId="473C7C45" w:rsidR="003E1AD8" w:rsidRPr="006A698E" w:rsidRDefault="003E1AD8" w:rsidP="003E1AD8">
      <w:pPr>
        <w:contextualSpacing/>
        <w:jc w:val="both"/>
      </w:pPr>
      <w:r w:rsidRPr="006A698E">
        <w:tab/>
      </w:r>
      <w:r w:rsidRPr="006A698E">
        <w:tab/>
      </w:r>
      <w:r w:rsidRPr="006A698E">
        <w:tab/>
      </w:r>
      <w:r w:rsidRPr="006A698E">
        <w:tab/>
      </w:r>
      <w:r w:rsidR="00761573">
        <w:t xml:space="preserve">Facilities Management – Truman Courthouse </w:t>
      </w:r>
      <w:r>
        <w:t xml:space="preserve">  </w:t>
      </w:r>
    </w:p>
    <w:p w14:paraId="45680CF9" w14:textId="03489375" w:rsidR="003E1AD8" w:rsidRPr="006A698E" w:rsidRDefault="003E1AD8" w:rsidP="003E1AD8">
      <w:pPr>
        <w:contextualSpacing/>
        <w:jc w:val="both"/>
      </w:pPr>
      <w:r w:rsidRPr="006A698E">
        <w:tab/>
      </w:r>
      <w:r w:rsidRPr="006A698E">
        <w:tab/>
      </w:r>
      <w:r w:rsidRPr="006A698E">
        <w:tab/>
      </w:r>
      <w:r w:rsidRPr="006A698E">
        <w:tab/>
      </w:r>
      <w:r w:rsidR="00EA16FF">
        <w:t xml:space="preserve">Buildings &amp; Improvements </w:t>
      </w:r>
      <w:r>
        <w:t xml:space="preserve">  </w:t>
      </w:r>
    </w:p>
    <w:p w14:paraId="43C67FB4" w14:textId="0F2F8F0A" w:rsidR="003E1AD8" w:rsidRDefault="003E1AD8" w:rsidP="003E1AD8">
      <w:pPr>
        <w:contextualSpacing/>
        <w:jc w:val="both"/>
      </w:pPr>
      <w:r w:rsidRPr="006A698E">
        <w:t>NOT TO EXCEED:</w:t>
      </w:r>
      <w:r w:rsidRPr="006A698E">
        <w:tab/>
      </w:r>
      <w:r w:rsidRPr="006A698E">
        <w:tab/>
        <w:t>$</w:t>
      </w:r>
      <w:r w:rsidR="00EA16FF">
        <w:t>350</w:t>
      </w:r>
      <w:r w:rsidRPr="006A698E">
        <w:t>,</w:t>
      </w:r>
      <w:r>
        <w:t>000</w:t>
      </w:r>
      <w:r w:rsidRPr="006A698E">
        <w:t>.00</w:t>
      </w:r>
    </w:p>
    <w:p w14:paraId="41E83486" w14:textId="77777777" w:rsidR="00772EA3" w:rsidRDefault="00772EA3" w:rsidP="003E1AD8">
      <w:pPr>
        <w:contextualSpacing/>
        <w:jc w:val="both"/>
      </w:pPr>
    </w:p>
    <w:p w14:paraId="7D078DA8" w14:textId="77777777" w:rsidR="00577FDA" w:rsidRDefault="00577FDA" w:rsidP="003E1AD8">
      <w:pPr>
        <w:contextualSpacing/>
        <w:jc w:val="both"/>
      </w:pPr>
    </w:p>
    <w:p w14:paraId="12F3C59F" w14:textId="77777777" w:rsidR="00577FDA" w:rsidRDefault="00577FDA" w:rsidP="003E1AD8">
      <w:pPr>
        <w:contextualSpacing/>
        <w:jc w:val="both"/>
      </w:pPr>
    </w:p>
    <w:p w14:paraId="36D45E00" w14:textId="77777777" w:rsidR="00577FDA" w:rsidRDefault="00577FDA" w:rsidP="003E1AD8">
      <w:pPr>
        <w:contextualSpacing/>
        <w:jc w:val="both"/>
      </w:pPr>
    </w:p>
    <w:p w14:paraId="2D0D6DE5" w14:textId="77777777" w:rsidR="00577FDA" w:rsidRDefault="00577FDA" w:rsidP="00772EA3">
      <w:pPr>
        <w:contextualSpacing/>
        <w:jc w:val="both"/>
      </w:pPr>
    </w:p>
    <w:p w14:paraId="5DADF0FE" w14:textId="0D9F22F9" w:rsidR="00772EA3" w:rsidRPr="006A698E" w:rsidRDefault="00772EA3" w:rsidP="00772EA3">
      <w:pPr>
        <w:contextualSpacing/>
        <w:jc w:val="both"/>
      </w:pPr>
      <w:r w:rsidRPr="006A698E">
        <w:t>ACCOUNT NUMBER:</w:t>
      </w:r>
      <w:r w:rsidRPr="006A698E">
        <w:tab/>
        <w:t>0</w:t>
      </w:r>
      <w:r>
        <w:t>01</w:t>
      </w:r>
      <w:r w:rsidRPr="006A698E">
        <w:tab/>
      </w:r>
      <w:r>
        <w:t>1546</w:t>
      </w:r>
      <w:r w:rsidRPr="006A698E">
        <w:tab/>
      </w:r>
      <w:r>
        <w:t>56070</w:t>
      </w:r>
    </w:p>
    <w:p w14:paraId="75031C95" w14:textId="77777777" w:rsidR="00772EA3" w:rsidRPr="006A698E" w:rsidRDefault="00772EA3" w:rsidP="00772EA3">
      <w:pPr>
        <w:contextualSpacing/>
        <w:jc w:val="both"/>
      </w:pPr>
      <w:r w:rsidRPr="006A698E">
        <w:lastRenderedPageBreak/>
        <w:t>ACCOUNT TITLE:</w:t>
      </w:r>
      <w:r w:rsidRPr="006A698E">
        <w:tab/>
      </w:r>
      <w:r w:rsidRPr="006A698E">
        <w:tab/>
      </w:r>
      <w:r>
        <w:t xml:space="preserve">General </w:t>
      </w:r>
      <w:r w:rsidRPr="006A698E">
        <w:t>Fund</w:t>
      </w:r>
    </w:p>
    <w:p w14:paraId="136C77F1" w14:textId="09767F3F" w:rsidR="00772EA3" w:rsidRPr="006A698E" w:rsidRDefault="00772EA3" w:rsidP="00772EA3">
      <w:pPr>
        <w:contextualSpacing/>
        <w:jc w:val="both"/>
      </w:pPr>
      <w:r w:rsidRPr="006A698E">
        <w:tab/>
      </w:r>
      <w:r w:rsidRPr="006A698E">
        <w:tab/>
      </w:r>
      <w:r w:rsidRPr="006A698E">
        <w:tab/>
      </w:r>
      <w:r w:rsidRPr="006A698E">
        <w:tab/>
      </w:r>
      <w:r w:rsidR="00AE0596">
        <w:t xml:space="preserve">City of Blue Springs </w:t>
      </w:r>
      <w:r>
        <w:t xml:space="preserve">  </w:t>
      </w:r>
    </w:p>
    <w:p w14:paraId="43421D1C" w14:textId="77777777" w:rsidR="00772EA3" w:rsidRPr="006A698E" w:rsidRDefault="00772EA3" w:rsidP="00772EA3">
      <w:pPr>
        <w:contextualSpacing/>
        <w:jc w:val="both"/>
      </w:pPr>
      <w:r w:rsidRPr="006A698E">
        <w:tab/>
      </w:r>
      <w:r w:rsidRPr="006A698E">
        <w:tab/>
      </w:r>
      <w:r w:rsidRPr="006A698E">
        <w:tab/>
      </w:r>
      <w:r w:rsidRPr="006A698E">
        <w:tab/>
      </w:r>
      <w:r>
        <w:t xml:space="preserve">Intergovernmental Agreements  </w:t>
      </w:r>
    </w:p>
    <w:p w14:paraId="5A639CBA" w14:textId="0BF7D9BB" w:rsidR="00772EA3" w:rsidRDefault="00772EA3" w:rsidP="00772EA3">
      <w:pPr>
        <w:contextualSpacing/>
        <w:jc w:val="both"/>
      </w:pPr>
      <w:r w:rsidRPr="006A698E">
        <w:t>NOT TO EXCEED:</w:t>
      </w:r>
      <w:r w:rsidRPr="006A698E">
        <w:tab/>
      </w:r>
      <w:r w:rsidRPr="006A698E">
        <w:tab/>
        <w:t>$</w:t>
      </w:r>
      <w:r w:rsidR="00AE0596">
        <w:t>250</w:t>
      </w:r>
      <w:r w:rsidRPr="006A698E">
        <w:t>,</w:t>
      </w:r>
      <w:r>
        <w:t>000</w:t>
      </w:r>
      <w:r w:rsidRPr="006A698E">
        <w:t>.00</w:t>
      </w:r>
    </w:p>
    <w:p w14:paraId="4531A146" w14:textId="77777777" w:rsidR="00A229D2" w:rsidRDefault="00A229D2" w:rsidP="00772EA3">
      <w:pPr>
        <w:contextualSpacing/>
        <w:jc w:val="both"/>
      </w:pPr>
    </w:p>
    <w:p w14:paraId="466F73B7" w14:textId="2AB3C0BB" w:rsidR="00A229D2" w:rsidRPr="006A698E" w:rsidRDefault="00A229D2" w:rsidP="00A229D2">
      <w:pPr>
        <w:contextualSpacing/>
        <w:jc w:val="both"/>
      </w:pPr>
      <w:r w:rsidRPr="006A698E">
        <w:t>ACCOUNT NUMBER:</w:t>
      </w:r>
      <w:r w:rsidRPr="006A698E">
        <w:tab/>
        <w:t>0</w:t>
      </w:r>
      <w:r>
        <w:t>01</w:t>
      </w:r>
      <w:r w:rsidRPr="006A698E">
        <w:tab/>
      </w:r>
      <w:r>
        <w:t>1602</w:t>
      </w:r>
      <w:r w:rsidRPr="006A698E">
        <w:tab/>
      </w:r>
      <w:r>
        <w:t>56732</w:t>
      </w:r>
    </w:p>
    <w:p w14:paraId="3CB71F9A" w14:textId="77777777" w:rsidR="00A229D2" w:rsidRPr="006A698E" w:rsidRDefault="00A229D2" w:rsidP="00A229D2">
      <w:pPr>
        <w:contextualSpacing/>
        <w:jc w:val="both"/>
      </w:pPr>
      <w:r w:rsidRPr="006A698E">
        <w:t>ACCOUNT TITLE:</w:t>
      </w:r>
      <w:r w:rsidRPr="006A698E">
        <w:tab/>
      </w:r>
      <w:r w:rsidRPr="006A698E">
        <w:tab/>
      </w:r>
      <w:r>
        <w:t xml:space="preserve">General </w:t>
      </w:r>
      <w:r w:rsidRPr="006A698E">
        <w:t>Fund</w:t>
      </w:r>
    </w:p>
    <w:p w14:paraId="584434E7" w14:textId="024EEB1D" w:rsidR="00A229D2" w:rsidRPr="006A698E" w:rsidRDefault="00A229D2" w:rsidP="00A229D2">
      <w:pPr>
        <w:contextualSpacing/>
        <w:jc w:val="both"/>
      </w:pPr>
      <w:r w:rsidRPr="006A698E">
        <w:tab/>
      </w:r>
      <w:r w:rsidRPr="006A698E">
        <w:tab/>
      </w:r>
      <w:r w:rsidRPr="006A698E">
        <w:tab/>
      </w:r>
      <w:r w:rsidRPr="006A698E">
        <w:tab/>
      </w:r>
      <w:r>
        <w:t xml:space="preserve">Parks – Operations  </w:t>
      </w:r>
    </w:p>
    <w:p w14:paraId="4BAE7994" w14:textId="2FAEC4BA" w:rsidR="00A229D2" w:rsidRPr="006A698E" w:rsidRDefault="00A229D2" w:rsidP="00A229D2">
      <w:pPr>
        <w:contextualSpacing/>
        <w:jc w:val="both"/>
      </w:pPr>
      <w:r w:rsidRPr="006A698E">
        <w:tab/>
      </w:r>
      <w:r w:rsidRPr="006A698E">
        <w:tab/>
      </w:r>
      <w:r w:rsidRPr="006A698E">
        <w:tab/>
      </w:r>
      <w:r w:rsidRPr="006A698E">
        <w:tab/>
      </w:r>
      <w:r>
        <w:t xml:space="preserve">Landscaping/Mowing Services  </w:t>
      </w:r>
    </w:p>
    <w:p w14:paraId="7F7AFFAC" w14:textId="361EE7AF" w:rsidR="00A229D2" w:rsidRDefault="00A229D2" w:rsidP="00A229D2">
      <w:pPr>
        <w:contextualSpacing/>
        <w:jc w:val="both"/>
      </w:pPr>
      <w:r w:rsidRPr="006A698E">
        <w:t>NOT TO EXCEED:</w:t>
      </w:r>
      <w:r w:rsidRPr="006A698E">
        <w:tab/>
      </w:r>
      <w:r w:rsidRPr="006A698E">
        <w:tab/>
        <w:t>$</w:t>
      </w:r>
      <w:r>
        <w:t>10</w:t>
      </w:r>
      <w:r w:rsidRPr="006A698E">
        <w:t>,</w:t>
      </w:r>
      <w:r>
        <w:t>000</w:t>
      </w:r>
      <w:r w:rsidRPr="006A698E">
        <w:t>.00</w:t>
      </w:r>
    </w:p>
    <w:p w14:paraId="700D3A56" w14:textId="77777777" w:rsidR="00045C2C" w:rsidRDefault="00045C2C" w:rsidP="00A229D2">
      <w:pPr>
        <w:contextualSpacing/>
        <w:jc w:val="both"/>
      </w:pPr>
    </w:p>
    <w:p w14:paraId="235A9A18" w14:textId="1094042C" w:rsidR="00045C2C" w:rsidRPr="006A698E" w:rsidRDefault="00045C2C" w:rsidP="00045C2C">
      <w:pPr>
        <w:contextualSpacing/>
        <w:jc w:val="both"/>
      </w:pPr>
      <w:r w:rsidRPr="006A698E">
        <w:t>ACCOUNT NUMBER:</w:t>
      </w:r>
      <w:r w:rsidRPr="006A698E">
        <w:tab/>
        <w:t>0</w:t>
      </w:r>
      <w:r>
        <w:t>01</w:t>
      </w:r>
      <w:r w:rsidRPr="006A698E">
        <w:tab/>
      </w:r>
      <w:r>
        <w:t>3601</w:t>
      </w:r>
      <w:r w:rsidRPr="006A698E">
        <w:tab/>
      </w:r>
      <w:r>
        <w:t>5</w:t>
      </w:r>
      <w:r w:rsidR="00337C22">
        <w:t>8060</w:t>
      </w:r>
    </w:p>
    <w:p w14:paraId="65D6417D" w14:textId="77777777" w:rsidR="00045C2C" w:rsidRPr="006A698E" w:rsidRDefault="00045C2C" w:rsidP="00045C2C">
      <w:pPr>
        <w:contextualSpacing/>
        <w:jc w:val="both"/>
      </w:pPr>
      <w:r w:rsidRPr="006A698E">
        <w:t>ACCOUNT TITLE:</w:t>
      </w:r>
      <w:r w:rsidRPr="006A698E">
        <w:tab/>
      </w:r>
      <w:r w:rsidRPr="006A698E">
        <w:tab/>
      </w:r>
      <w:r>
        <w:t xml:space="preserve">General </w:t>
      </w:r>
      <w:r w:rsidRPr="006A698E">
        <w:t>Fund</w:t>
      </w:r>
    </w:p>
    <w:p w14:paraId="679B5025" w14:textId="309B990C" w:rsidR="00045C2C" w:rsidRPr="006A698E" w:rsidRDefault="00045C2C" w:rsidP="00045C2C">
      <w:pPr>
        <w:contextualSpacing/>
        <w:jc w:val="both"/>
      </w:pPr>
      <w:r w:rsidRPr="006A698E">
        <w:tab/>
      </w:r>
      <w:r w:rsidRPr="006A698E">
        <w:tab/>
      </w:r>
      <w:r w:rsidRPr="006A698E">
        <w:tab/>
      </w:r>
      <w:r w:rsidRPr="006A698E">
        <w:tab/>
      </w:r>
      <w:r w:rsidR="00337C22">
        <w:t>Parks – Rock Island Rail Corr</w:t>
      </w:r>
      <w:r w:rsidR="00957A3A">
        <w:t xml:space="preserve">idor Authority </w:t>
      </w:r>
      <w:r>
        <w:t xml:space="preserve">  </w:t>
      </w:r>
    </w:p>
    <w:p w14:paraId="4C5E7F52" w14:textId="33558F67" w:rsidR="00045C2C" w:rsidRPr="006A698E" w:rsidRDefault="00045C2C" w:rsidP="00045C2C">
      <w:pPr>
        <w:contextualSpacing/>
        <w:jc w:val="both"/>
      </w:pPr>
      <w:r w:rsidRPr="006A698E">
        <w:tab/>
      </w:r>
      <w:r w:rsidRPr="006A698E">
        <w:tab/>
      </w:r>
      <w:r w:rsidRPr="006A698E">
        <w:tab/>
      </w:r>
      <w:r w:rsidRPr="006A698E">
        <w:tab/>
      </w:r>
      <w:r w:rsidR="00957A3A">
        <w:t xml:space="preserve">Other Improvements </w:t>
      </w:r>
      <w:r>
        <w:t xml:space="preserve"> </w:t>
      </w:r>
    </w:p>
    <w:p w14:paraId="60474B7F" w14:textId="1200AB76" w:rsidR="00045C2C" w:rsidRDefault="00045C2C" w:rsidP="00045C2C">
      <w:pPr>
        <w:contextualSpacing/>
        <w:jc w:val="both"/>
      </w:pPr>
      <w:r w:rsidRPr="006A698E">
        <w:t>NOT TO EXCEED:</w:t>
      </w:r>
      <w:r w:rsidRPr="006A698E">
        <w:tab/>
      </w:r>
      <w:r w:rsidRPr="006A698E">
        <w:tab/>
        <w:t>$</w:t>
      </w:r>
      <w:r w:rsidR="00957A3A">
        <w:t>150</w:t>
      </w:r>
      <w:r w:rsidRPr="006A698E">
        <w:t>,</w:t>
      </w:r>
      <w:r>
        <w:t>000</w:t>
      </w:r>
      <w:r w:rsidRPr="006A698E">
        <w:t>.00</w:t>
      </w:r>
    </w:p>
    <w:p w14:paraId="5BEA9920" w14:textId="77777777" w:rsidR="007C7EA5" w:rsidRDefault="007C7EA5" w:rsidP="00045C2C">
      <w:pPr>
        <w:contextualSpacing/>
        <w:jc w:val="both"/>
      </w:pPr>
    </w:p>
    <w:p w14:paraId="45C5F35C" w14:textId="00913C17" w:rsidR="007C7EA5" w:rsidRPr="006A698E" w:rsidRDefault="007C7EA5" w:rsidP="007C7EA5">
      <w:pPr>
        <w:contextualSpacing/>
        <w:jc w:val="both"/>
      </w:pPr>
      <w:r w:rsidRPr="006A698E">
        <w:t>ACCOUNT NUMBER:</w:t>
      </w:r>
      <w:r w:rsidRPr="006A698E">
        <w:tab/>
        <w:t>0</w:t>
      </w:r>
      <w:r>
        <w:t>03</w:t>
      </w:r>
      <w:r w:rsidRPr="006A698E">
        <w:tab/>
      </w:r>
      <w:r>
        <w:t>16</w:t>
      </w:r>
      <w:r w:rsidR="000E3ED6">
        <w:t>08</w:t>
      </w:r>
      <w:r w:rsidRPr="006A698E">
        <w:tab/>
      </w:r>
      <w:r>
        <w:t>5</w:t>
      </w:r>
      <w:r w:rsidR="000E3ED6">
        <w:t>8020</w:t>
      </w:r>
    </w:p>
    <w:p w14:paraId="5615DA60" w14:textId="05F161A1" w:rsidR="007C7EA5" w:rsidRPr="006A698E" w:rsidRDefault="007C7EA5" w:rsidP="007C7EA5">
      <w:pPr>
        <w:contextualSpacing/>
        <w:jc w:val="both"/>
      </w:pPr>
      <w:r w:rsidRPr="006A698E">
        <w:t>ACCOUNT TITLE:</w:t>
      </w:r>
      <w:r w:rsidRPr="006A698E">
        <w:tab/>
      </w:r>
      <w:r w:rsidRPr="006A698E">
        <w:tab/>
      </w:r>
      <w:r w:rsidR="000E3ED6">
        <w:t>Park</w:t>
      </w:r>
      <w:r>
        <w:t xml:space="preserve"> </w:t>
      </w:r>
      <w:r w:rsidRPr="006A698E">
        <w:t>Fund</w:t>
      </w:r>
    </w:p>
    <w:p w14:paraId="1F67796E" w14:textId="0BBB76BA" w:rsidR="007C7EA5" w:rsidRPr="006A698E" w:rsidRDefault="007C7EA5" w:rsidP="007C7EA5">
      <w:pPr>
        <w:contextualSpacing/>
        <w:jc w:val="both"/>
      </w:pPr>
      <w:r w:rsidRPr="006A698E">
        <w:tab/>
      </w:r>
      <w:r w:rsidRPr="006A698E">
        <w:tab/>
      </w:r>
      <w:r w:rsidRPr="006A698E">
        <w:tab/>
      </w:r>
      <w:r w:rsidRPr="006A698E">
        <w:tab/>
      </w:r>
      <w:r w:rsidR="000E3ED6">
        <w:t xml:space="preserve">Parks – Construction Services </w:t>
      </w:r>
      <w:r>
        <w:t xml:space="preserve"> </w:t>
      </w:r>
    </w:p>
    <w:p w14:paraId="5FAA41A8" w14:textId="68A488A8" w:rsidR="007C7EA5" w:rsidRPr="006A698E" w:rsidRDefault="007C7EA5" w:rsidP="007C7EA5">
      <w:pPr>
        <w:contextualSpacing/>
        <w:jc w:val="both"/>
      </w:pPr>
      <w:r w:rsidRPr="006A698E">
        <w:tab/>
      </w:r>
      <w:r w:rsidRPr="006A698E">
        <w:tab/>
      </w:r>
      <w:r w:rsidRPr="006A698E">
        <w:tab/>
      </w:r>
      <w:r w:rsidRPr="006A698E">
        <w:tab/>
      </w:r>
      <w:r w:rsidR="00825E4F">
        <w:t xml:space="preserve">Buildings &amp; Improvements </w:t>
      </w:r>
      <w:r>
        <w:t xml:space="preserve">  </w:t>
      </w:r>
    </w:p>
    <w:p w14:paraId="21A5BBED" w14:textId="625573F8" w:rsidR="007C7EA5" w:rsidRDefault="007C7EA5" w:rsidP="007C7EA5">
      <w:pPr>
        <w:contextualSpacing/>
        <w:jc w:val="both"/>
      </w:pPr>
      <w:r w:rsidRPr="006A698E">
        <w:t>NOT TO EXCEED:</w:t>
      </w:r>
      <w:r w:rsidRPr="006A698E">
        <w:tab/>
      </w:r>
      <w:r w:rsidRPr="006A698E">
        <w:tab/>
        <w:t>$</w:t>
      </w:r>
      <w:r w:rsidR="00825E4F">
        <w:t>4</w:t>
      </w:r>
      <w:r>
        <w:t>5</w:t>
      </w:r>
      <w:r w:rsidRPr="006A698E">
        <w:t>,</w:t>
      </w:r>
      <w:r>
        <w:t>000</w:t>
      </w:r>
      <w:r w:rsidRPr="006A698E">
        <w:t>.00</w:t>
      </w:r>
    </w:p>
    <w:p w14:paraId="643F5270" w14:textId="77777777" w:rsidR="001124EF" w:rsidRDefault="001124EF" w:rsidP="007C7EA5">
      <w:pPr>
        <w:contextualSpacing/>
        <w:jc w:val="both"/>
      </w:pPr>
    </w:p>
    <w:p w14:paraId="7F0E4519" w14:textId="77777777" w:rsidR="001124EF" w:rsidRDefault="001124EF" w:rsidP="001124EF">
      <w:pPr>
        <w:contextualSpacing/>
        <w:jc w:val="both"/>
      </w:pPr>
    </w:p>
    <w:p w14:paraId="04FB20FB" w14:textId="55FA5150" w:rsidR="001124EF" w:rsidRPr="006A698E" w:rsidRDefault="001124EF" w:rsidP="001124EF">
      <w:pPr>
        <w:contextualSpacing/>
        <w:jc w:val="both"/>
      </w:pPr>
      <w:r w:rsidRPr="006A698E">
        <w:t>ACCOUNT NUMBER:</w:t>
      </w:r>
      <w:r w:rsidRPr="006A698E">
        <w:tab/>
        <w:t>0</w:t>
      </w:r>
      <w:r>
        <w:t>13</w:t>
      </w:r>
      <w:r w:rsidRPr="006A698E">
        <w:tab/>
      </w:r>
      <w:r>
        <w:t>1001</w:t>
      </w:r>
      <w:r w:rsidRPr="006A698E">
        <w:tab/>
      </w:r>
      <w:r>
        <w:t>56070</w:t>
      </w:r>
    </w:p>
    <w:p w14:paraId="312CFE13" w14:textId="62032970" w:rsidR="001124EF" w:rsidRPr="006A698E" w:rsidRDefault="001124EF" w:rsidP="001124EF">
      <w:pPr>
        <w:contextualSpacing/>
        <w:jc w:val="both"/>
      </w:pPr>
      <w:r w:rsidRPr="006A698E">
        <w:t>ACCOUNT TITLE:</w:t>
      </w:r>
      <w:r w:rsidRPr="006A698E">
        <w:tab/>
      </w:r>
      <w:r w:rsidRPr="006A698E">
        <w:tab/>
      </w:r>
      <w:r>
        <w:t xml:space="preserve">County Improvement </w:t>
      </w:r>
      <w:r w:rsidRPr="006A698E">
        <w:t>Fund</w:t>
      </w:r>
    </w:p>
    <w:p w14:paraId="261BF4EA" w14:textId="77777777" w:rsidR="001124EF" w:rsidRPr="006A698E" w:rsidRDefault="001124EF" w:rsidP="001124EF">
      <w:pPr>
        <w:contextualSpacing/>
        <w:jc w:val="both"/>
      </w:pPr>
      <w:r w:rsidRPr="006A698E">
        <w:tab/>
      </w:r>
      <w:r w:rsidRPr="006A698E">
        <w:tab/>
      </w:r>
      <w:r w:rsidRPr="006A698E">
        <w:tab/>
      </w:r>
      <w:r w:rsidRPr="006A698E">
        <w:tab/>
      </w:r>
      <w:r>
        <w:t xml:space="preserve">County Executive’s Office  </w:t>
      </w:r>
    </w:p>
    <w:p w14:paraId="198F6D52" w14:textId="77777777" w:rsidR="001124EF" w:rsidRPr="006A698E" w:rsidRDefault="001124EF" w:rsidP="001124EF">
      <w:pPr>
        <w:contextualSpacing/>
        <w:jc w:val="both"/>
      </w:pPr>
      <w:r w:rsidRPr="006A698E">
        <w:tab/>
      </w:r>
      <w:r w:rsidRPr="006A698E">
        <w:tab/>
      </w:r>
      <w:r w:rsidRPr="006A698E">
        <w:tab/>
      </w:r>
      <w:r w:rsidRPr="006A698E">
        <w:tab/>
      </w:r>
      <w:r>
        <w:t xml:space="preserve">Intergovernmental Agreements  </w:t>
      </w:r>
    </w:p>
    <w:p w14:paraId="2E619661" w14:textId="6127F7DE" w:rsidR="001124EF" w:rsidRPr="006A698E" w:rsidRDefault="001124EF" w:rsidP="001124EF">
      <w:pPr>
        <w:contextualSpacing/>
        <w:jc w:val="both"/>
      </w:pPr>
      <w:r w:rsidRPr="006A698E">
        <w:t>NOT TO EXCEED:</w:t>
      </w:r>
      <w:r w:rsidRPr="006A698E">
        <w:tab/>
      </w:r>
      <w:r w:rsidRPr="006A698E">
        <w:tab/>
        <w:t>$</w:t>
      </w:r>
      <w:r>
        <w:t>280</w:t>
      </w:r>
      <w:r w:rsidRPr="006A698E">
        <w:t>,</w:t>
      </w:r>
      <w:r>
        <w:t>000</w:t>
      </w:r>
      <w:r w:rsidRPr="006A698E">
        <w:t>.00</w:t>
      </w:r>
    </w:p>
    <w:p w14:paraId="0265585A" w14:textId="77777777" w:rsidR="001124EF" w:rsidRDefault="001124EF" w:rsidP="007C7EA5">
      <w:pPr>
        <w:contextualSpacing/>
        <w:jc w:val="both"/>
      </w:pPr>
    </w:p>
    <w:p w14:paraId="35B2635D" w14:textId="3CECABB4" w:rsidR="005C7C2D" w:rsidRPr="006A698E" w:rsidRDefault="005C7C2D" w:rsidP="005C7C2D">
      <w:pPr>
        <w:contextualSpacing/>
        <w:jc w:val="both"/>
      </w:pPr>
      <w:r w:rsidRPr="006A698E">
        <w:t>ACCOUNT NUMBER:</w:t>
      </w:r>
      <w:r w:rsidRPr="006A698E">
        <w:tab/>
        <w:t>0</w:t>
      </w:r>
      <w:r>
        <w:t>13</w:t>
      </w:r>
      <w:r w:rsidRPr="006A698E">
        <w:tab/>
      </w:r>
      <w:r>
        <w:t>1204</w:t>
      </w:r>
      <w:r w:rsidRPr="006A698E">
        <w:tab/>
      </w:r>
      <w:r w:rsidR="009C2AF4">
        <w:t>58020</w:t>
      </w:r>
    </w:p>
    <w:p w14:paraId="179AC4AC" w14:textId="77777777" w:rsidR="005C7C2D" w:rsidRPr="006A698E" w:rsidRDefault="005C7C2D" w:rsidP="005C7C2D">
      <w:pPr>
        <w:contextualSpacing/>
        <w:jc w:val="both"/>
      </w:pPr>
      <w:r w:rsidRPr="006A698E">
        <w:t>ACCOUNT TITLE:</w:t>
      </w:r>
      <w:r w:rsidRPr="006A698E">
        <w:tab/>
      </w:r>
      <w:r w:rsidRPr="006A698E">
        <w:tab/>
      </w:r>
      <w:r>
        <w:t xml:space="preserve">County Improvement </w:t>
      </w:r>
      <w:r w:rsidRPr="006A698E">
        <w:t>Fund</w:t>
      </w:r>
    </w:p>
    <w:p w14:paraId="2777C4D1" w14:textId="1DEB73D7" w:rsidR="005C7C2D" w:rsidRPr="006A698E" w:rsidRDefault="005C7C2D" w:rsidP="005C7C2D">
      <w:pPr>
        <w:contextualSpacing/>
        <w:jc w:val="both"/>
      </w:pPr>
      <w:r w:rsidRPr="006A698E">
        <w:tab/>
      </w:r>
      <w:r w:rsidRPr="006A698E">
        <w:tab/>
      </w:r>
      <w:r w:rsidRPr="006A698E">
        <w:tab/>
      </w:r>
      <w:r w:rsidRPr="006A698E">
        <w:tab/>
      </w:r>
      <w:r w:rsidR="009C2AF4">
        <w:t xml:space="preserve">Facilities Management – Kansas City </w:t>
      </w:r>
      <w:r>
        <w:t xml:space="preserve">  </w:t>
      </w:r>
    </w:p>
    <w:p w14:paraId="38C64098" w14:textId="5BD82FF0" w:rsidR="005C7C2D" w:rsidRPr="006A698E" w:rsidRDefault="005C7C2D" w:rsidP="005C7C2D">
      <w:pPr>
        <w:contextualSpacing/>
        <w:jc w:val="both"/>
      </w:pPr>
      <w:r w:rsidRPr="006A698E">
        <w:tab/>
      </w:r>
      <w:r w:rsidRPr="006A698E">
        <w:tab/>
      </w:r>
      <w:r w:rsidRPr="006A698E">
        <w:tab/>
      </w:r>
      <w:r w:rsidRPr="006A698E">
        <w:tab/>
      </w:r>
      <w:r w:rsidR="0079130A">
        <w:t xml:space="preserve">Buildings &amp; Improvements </w:t>
      </w:r>
      <w:r>
        <w:t xml:space="preserve">  </w:t>
      </w:r>
    </w:p>
    <w:p w14:paraId="28A8E9AD" w14:textId="7F46F4D3" w:rsidR="005C7C2D" w:rsidRDefault="005C7C2D" w:rsidP="005C7C2D">
      <w:pPr>
        <w:contextualSpacing/>
        <w:jc w:val="both"/>
      </w:pPr>
      <w:r w:rsidRPr="006A698E">
        <w:t>NOT TO EXCEED:</w:t>
      </w:r>
      <w:r w:rsidRPr="006A698E">
        <w:tab/>
      </w:r>
      <w:r w:rsidRPr="006A698E">
        <w:tab/>
        <w:t>$</w:t>
      </w:r>
      <w:r w:rsidR="0079130A">
        <w:t>8,000</w:t>
      </w:r>
      <w:r w:rsidRPr="006A698E">
        <w:t>,</w:t>
      </w:r>
      <w:r>
        <w:t>000</w:t>
      </w:r>
      <w:r w:rsidRPr="006A698E">
        <w:t>.00</w:t>
      </w:r>
    </w:p>
    <w:p w14:paraId="7FCAD4DD" w14:textId="77777777" w:rsidR="00022F2D" w:rsidRDefault="00022F2D" w:rsidP="005C7C2D">
      <w:pPr>
        <w:contextualSpacing/>
        <w:jc w:val="both"/>
      </w:pPr>
    </w:p>
    <w:p w14:paraId="7102B743" w14:textId="1B8F0C74" w:rsidR="00022F2D" w:rsidRPr="006A698E" w:rsidRDefault="00022F2D" w:rsidP="00022F2D">
      <w:pPr>
        <w:contextualSpacing/>
        <w:jc w:val="both"/>
      </w:pPr>
      <w:r w:rsidRPr="006A698E">
        <w:t>ACCOUNT NUMBER:</w:t>
      </w:r>
      <w:r w:rsidRPr="006A698E">
        <w:tab/>
        <w:t>0</w:t>
      </w:r>
      <w:r>
        <w:t>13</w:t>
      </w:r>
      <w:r w:rsidRPr="006A698E">
        <w:tab/>
      </w:r>
      <w:r>
        <w:t>1507</w:t>
      </w:r>
      <w:r w:rsidRPr="006A698E">
        <w:tab/>
      </w:r>
      <w:r>
        <w:t>56790</w:t>
      </w:r>
    </w:p>
    <w:p w14:paraId="103D7ECD" w14:textId="77777777" w:rsidR="00022F2D" w:rsidRPr="006A698E" w:rsidRDefault="00022F2D" w:rsidP="00022F2D">
      <w:pPr>
        <w:contextualSpacing/>
        <w:jc w:val="both"/>
      </w:pPr>
      <w:r w:rsidRPr="006A698E">
        <w:t>ACCOUNT TITLE:</w:t>
      </w:r>
      <w:r w:rsidRPr="006A698E">
        <w:tab/>
      </w:r>
      <w:r w:rsidRPr="006A698E">
        <w:tab/>
      </w:r>
      <w:r>
        <w:t xml:space="preserve">County Improvement </w:t>
      </w:r>
      <w:r w:rsidRPr="006A698E">
        <w:t>Fund</w:t>
      </w:r>
    </w:p>
    <w:p w14:paraId="223642E2" w14:textId="4E9E0483" w:rsidR="00022F2D" w:rsidRPr="006A698E" w:rsidRDefault="00022F2D" w:rsidP="00022F2D">
      <w:pPr>
        <w:contextualSpacing/>
        <w:jc w:val="both"/>
      </w:pPr>
      <w:r w:rsidRPr="006A698E">
        <w:tab/>
      </w:r>
      <w:r w:rsidRPr="006A698E">
        <w:tab/>
      </w:r>
      <w:r w:rsidRPr="006A698E">
        <w:tab/>
      </w:r>
      <w:r w:rsidRPr="006A698E">
        <w:tab/>
      </w:r>
      <w:r>
        <w:t xml:space="preserve">Public Works – Special Projects  </w:t>
      </w:r>
    </w:p>
    <w:p w14:paraId="16B0ABB9" w14:textId="6F5C7E7E" w:rsidR="00022F2D" w:rsidRPr="006A698E" w:rsidRDefault="00022F2D" w:rsidP="00022F2D">
      <w:pPr>
        <w:contextualSpacing/>
        <w:jc w:val="both"/>
      </w:pPr>
      <w:r w:rsidRPr="006A698E">
        <w:tab/>
      </w:r>
      <w:r w:rsidRPr="006A698E">
        <w:tab/>
      </w:r>
      <w:r w:rsidRPr="006A698E">
        <w:tab/>
      </w:r>
      <w:r w:rsidRPr="006A698E">
        <w:tab/>
      </w:r>
      <w:r w:rsidR="00CC19C8">
        <w:t xml:space="preserve">Other Contractual Services </w:t>
      </w:r>
      <w:r>
        <w:t xml:space="preserve">  </w:t>
      </w:r>
    </w:p>
    <w:p w14:paraId="12B8A6F6" w14:textId="3504ECC2" w:rsidR="00022F2D" w:rsidRDefault="00022F2D" w:rsidP="00022F2D">
      <w:pPr>
        <w:contextualSpacing/>
        <w:jc w:val="both"/>
      </w:pPr>
      <w:r w:rsidRPr="006A698E">
        <w:t>NOT TO EXCEED:</w:t>
      </w:r>
      <w:r w:rsidRPr="006A698E">
        <w:tab/>
      </w:r>
      <w:r w:rsidRPr="006A698E">
        <w:tab/>
        <w:t>$</w:t>
      </w:r>
      <w:r w:rsidR="00CC19C8">
        <w:t>5</w:t>
      </w:r>
      <w:r w:rsidRPr="006A698E">
        <w:t>,</w:t>
      </w:r>
      <w:r>
        <w:t>000</w:t>
      </w:r>
      <w:r w:rsidRPr="006A698E">
        <w:t>.00</w:t>
      </w:r>
    </w:p>
    <w:p w14:paraId="7105755A" w14:textId="77777777" w:rsidR="00F54D42" w:rsidRDefault="00F54D42" w:rsidP="00022F2D">
      <w:pPr>
        <w:contextualSpacing/>
        <w:jc w:val="both"/>
      </w:pPr>
    </w:p>
    <w:p w14:paraId="17E7AC8D" w14:textId="77777777" w:rsidR="00BB196C" w:rsidRDefault="00BB196C" w:rsidP="00022F2D">
      <w:pPr>
        <w:contextualSpacing/>
        <w:jc w:val="both"/>
      </w:pPr>
    </w:p>
    <w:p w14:paraId="2097A002" w14:textId="77777777" w:rsidR="00BB196C" w:rsidRDefault="00BB196C" w:rsidP="00022F2D">
      <w:pPr>
        <w:contextualSpacing/>
        <w:jc w:val="both"/>
      </w:pPr>
    </w:p>
    <w:p w14:paraId="4994C78A" w14:textId="77777777" w:rsidR="00BB196C" w:rsidRDefault="00BB196C" w:rsidP="00022F2D">
      <w:pPr>
        <w:contextualSpacing/>
        <w:jc w:val="both"/>
      </w:pPr>
    </w:p>
    <w:p w14:paraId="4969108A" w14:textId="44564D67" w:rsidR="00F54D42" w:rsidRPr="006A698E" w:rsidRDefault="00F54D42" w:rsidP="00F54D42">
      <w:pPr>
        <w:contextualSpacing/>
        <w:jc w:val="both"/>
      </w:pPr>
      <w:r w:rsidRPr="006A698E">
        <w:t>ACCOUNT NUMBER:</w:t>
      </w:r>
      <w:r w:rsidRPr="006A698E">
        <w:tab/>
        <w:t>0</w:t>
      </w:r>
      <w:r>
        <w:t>13</w:t>
      </w:r>
      <w:r w:rsidRPr="006A698E">
        <w:tab/>
      </w:r>
      <w:r>
        <w:t>1507</w:t>
      </w:r>
      <w:r w:rsidRPr="006A698E">
        <w:tab/>
      </w:r>
      <w:r>
        <w:t>58020</w:t>
      </w:r>
    </w:p>
    <w:p w14:paraId="5EAC51FA" w14:textId="77777777" w:rsidR="00F54D42" w:rsidRPr="006A698E" w:rsidRDefault="00F54D42" w:rsidP="00F54D42">
      <w:pPr>
        <w:contextualSpacing/>
        <w:jc w:val="both"/>
      </w:pPr>
      <w:r w:rsidRPr="006A698E">
        <w:lastRenderedPageBreak/>
        <w:t>ACCOUNT TITLE:</w:t>
      </w:r>
      <w:r w:rsidRPr="006A698E">
        <w:tab/>
      </w:r>
      <w:r w:rsidRPr="006A698E">
        <w:tab/>
      </w:r>
      <w:r>
        <w:t xml:space="preserve">County Improvement </w:t>
      </w:r>
      <w:r w:rsidRPr="006A698E">
        <w:t>Fund</w:t>
      </w:r>
    </w:p>
    <w:p w14:paraId="13D1C77A" w14:textId="6EA16C0F" w:rsidR="00F54D42" w:rsidRPr="006A698E" w:rsidRDefault="00F54D42" w:rsidP="00F54D42">
      <w:pPr>
        <w:contextualSpacing/>
        <w:jc w:val="both"/>
      </w:pPr>
      <w:r w:rsidRPr="006A698E">
        <w:tab/>
      </w:r>
      <w:r w:rsidRPr="006A698E">
        <w:tab/>
      </w:r>
      <w:r w:rsidRPr="006A698E">
        <w:tab/>
      </w:r>
      <w:r w:rsidRPr="006A698E">
        <w:tab/>
      </w:r>
      <w:r w:rsidR="00EE3843">
        <w:t xml:space="preserve">Public Works – Special Projects </w:t>
      </w:r>
      <w:r>
        <w:t xml:space="preserve">  </w:t>
      </w:r>
    </w:p>
    <w:p w14:paraId="71DE5D1F" w14:textId="63422B4D" w:rsidR="00F54D42" w:rsidRPr="006A698E" w:rsidRDefault="00F54D42" w:rsidP="00F54D42">
      <w:pPr>
        <w:contextualSpacing/>
        <w:jc w:val="both"/>
      </w:pPr>
      <w:r w:rsidRPr="006A698E">
        <w:tab/>
      </w:r>
      <w:r w:rsidRPr="006A698E">
        <w:tab/>
      </w:r>
      <w:r w:rsidRPr="006A698E">
        <w:tab/>
      </w:r>
      <w:r w:rsidRPr="006A698E">
        <w:tab/>
      </w:r>
      <w:r w:rsidR="00B64369">
        <w:t xml:space="preserve">Buildings &amp; Improvements </w:t>
      </w:r>
      <w:r>
        <w:t xml:space="preserve">  </w:t>
      </w:r>
    </w:p>
    <w:p w14:paraId="7AA76B3D" w14:textId="5FCFEDFD" w:rsidR="00F54D42" w:rsidRPr="006A698E" w:rsidRDefault="00F54D42" w:rsidP="00F54D42">
      <w:pPr>
        <w:contextualSpacing/>
        <w:jc w:val="both"/>
      </w:pPr>
      <w:r w:rsidRPr="006A698E">
        <w:t>NOT TO EXCEED:</w:t>
      </w:r>
      <w:r w:rsidRPr="006A698E">
        <w:tab/>
      </w:r>
      <w:r w:rsidRPr="006A698E">
        <w:tab/>
        <w:t>$</w:t>
      </w:r>
      <w:r w:rsidR="00B64369">
        <w:t>4,000</w:t>
      </w:r>
      <w:r w:rsidRPr="006A698E">
        <w:t>,</w:t>
      </w:r>
      <w:r>
        <w:t>000</w:t>
      </w:r>
      <w:r w:rsidRPr="006A698E">
        <w:t>.00</w:t>
      </w:r>
    </w:p>
    <w:p w14:paraId="6E623A72" w14:textId="77777777" w:rsidR="00F54D42" w:rsidRDefault="00F54D42" w:rsidP="00022F2D">
      <w:pPr>
        <w:contextualSpacing/>
        <w:jc w:val="both"/>
      </w:pPr>
    </w:p>
    <w:p w14:paraId="04DAEF6F" w14:textId="49AAA1EA" w:rsidR="00013336" w:rsidRPr="006A698E" w:rsidRDefault="00013336" w:rsidP="00013336">
      <w:pPr>
        <w:contextualSpacing/>
        <w:jc w:val="both"/>
      </w:pPr>
      <w:r w:rsidRPr="006A698E">
        <w:t>ACCOUNT NUMBER:</w:t>
      </w:r>
      <w:r w:rsidRPr="006A698E">
        <w:tab/>
      </w:r>
      <w:r>
        <w:t>300</w:t>
      </w:r>
      <w:r w:rsidRPr="006A698E">
        <w:tab/>
      </w:r>
      <w:r>
        <w:t>1608</w:t>
      </w:r>
      <w:r w:rsidRPr="006A698E">
        <w:tab/>
      </w:r>
      <w:r>
        <w:t>58060</w:t>
      </w:r>
    </w:p>
    <w:p w14:paraId="5E202ABF" w14:textId="7715F998" w:rsidR="00013336" w:rsidRPr="006A698E" w:rsidRDefault="00013336" w:rsidP="00013336">
      <w:pPr>
        <w:contextualSpacing/>
        <w:jc w:val="both"/>
      </w:pPr>
      <w:r w:rsidRPr="006A698E">
        <w:t>ACCOUNT TITLE:</w:t>
      </w:r>
      <w:r w:rsidRPr="006A698E">
        <w:tab/>
      </w:r>
      <w:r w:rsidRPr="006A698E">
        <w:tab/>
      </w:r>
      <w:r w:rsidR="00D17D34">
        <w:t>Park Enterprise</w:t>
      </w:r>
      <w:r>
        <w:t xml:space="preserve"> </w:t>
      </w:r>
      <w:r w:rsidRPr="006A698E">
        <w:t>Fund</w:t>
      </w:r>
    </w:p>
    <w:p w14:paraId="1314CEC9" w14:textId="3722F801" w:rsidR="00013336" w:rsidRPr="006A698E" w:rsidRDefault="00013336" w:rsidP="00013336">
      <w:pPr>
        <w:contextualSpacing/>
        <w:jc w:val="both"/>
      </w:pPr>
      <w:r w:rsidRPr="006A698E">
        <w:tab/>
      </w:r>
      <w:r w:rsidRPr="006A698E">
        <w:tab/>
      </w:r>
      <w:r w:rsidRPr="006A698E">
        <w:tab/>
      </w:r>
      <w:r w:rsidRPr="006A698E">
        <w:tab/>
      </w:r>
      <w:r w:rsidR="00D17D34">
        <w:t xml:space="preserve">Parks – Construction Services </w:t>
      </w:r>
      <w:r>
        <w:t xml:space="preserve"> </w:t>
      </w:r>
    </w:p>
    <w:p w14:paraId="204DAFFE" w14:textId="2C943A58" w:rsidR="00013336" w:rsidRPr="006A698E" w:rsidRDefault="00013336" w:rsidP="00013336">
      <w:pPr>
        <w:contextualSpacing/>
        <w:jc w:val="both"/>
      </w:pPr>
      <w:r w:rsidRPr="006A698E">
        <w:tab/>
      </w:r>
      <w:r w:rsidRPr="006A698E">
        <w:tab/>
      </w:r>
      <w:r w:rsidRPr="006A698E">
        <w:tab/>
      </w:r>
      <w:r w:rsidRPr="006A698E">
        <w:tab/>
      </w:r>
      <w:r w:rsidR="00D17D34">
        <w:t xml:space="preserve">Other </w:t>
      </w:r>
      <w:r w:rsidR="00097324">
        <w:t xml:space="preserve">Improvements </w:t>
      </w:r>
      <w:r>
        <w:t xml:space="preserve">  </w:t>
      </w:r>
    </w:p>
    <w:p w14:paraId="5F6554E0" w14:textId="04EE741A" w:rsidR="00013336" w:rsidRPr="006A698E" w:rsidRDefault="00013336" w:rsidP="00013336">
      <w:pPr>
        <w:contextualSpacing/>
        <w:jc w:val="both"/>
      </w:pPr>
      <w:r w:rsidRPr="006A698E">
        <w:t>NOT TO EXCEED:</w:t>
      </w:r>
      <w:r w:rsidRPr="006A698E">
        <w:tab/>
      </w:r>
      <w:r w:rsidRPr="006A698E">
        <w:tab/>
        <w:t>$</w:t>
      </w:r>
      <w:r>
        <w:t>2</w:t>
      </w:r>
      <w:r w:rsidR="00097324">
        <w:t>7</w:t>
      </w:r>
      <w:r>
        <w:t>0</w:t>
      </w:r>
      <w:r w:rsidRPr="006A698E">
        <w:t>,</w:t>
      </w:r>
      <w:r>
        <w:t>000</w:t>
      </w:r>
      <w:r w:rsidRPr="006A698E">
        <w:t>.00</w:t>
      </w:r>
    </w:p>
    <w:p w14:paraId="24B3128A" w14:textId="77777777" w:rsidR="00013336" w:rsidRPr="006A698E" w:rsidRDefault="00013336" w:rsidP="00022F2D">
      <w:pPr>
        <w:contextualSpacing/>
        <w:jc w:val="both"/>
      </w:pPr>
    </w:p>
    <w:p w14:paraId="2E0608D9" w14:textId="788E8C2D" w:rsidR="00097324" w:rsidRPr="006A698E" w:rsidRDefault="00097324" w:rsidP="00097324">
      <w:pPr>
        <w:contextualSpacing/>
        <w:jc w:val="both"/>
      </w:pPr>
      <w:r w:rsidRPr="006A698E">
        <w:t>ACCOUNT NUMBER:</w:t>
      </w:r>
      <w:r w:rsidRPr="006A698E">
        <w:tab/>
      </w:r>
      <w:r>
        <w:t>300</w:t>
      </w:r>
      <w:r w:rsidRPr="006A698E">
        <w:tab/>
      </w:r>
      <w:r>
        <w:t>1653</w:t>
      </w:r>
      <w:r w:rsidRPr="006A698E">
        <w:tab/>
      </w:r>
      <w:r>
        <w:t>58060</w:t>
      </w:r>
    </w:p>
    <w:p w14:paraId="388E2BD9" w14:textId="77777777" w:rsidR="00097324" w:rsidRPr="006A698E" w:rsidRDefault="00097324" w:rsidP="00097324">
      <w:pPr>
        <w:contextualSpacing/>
        <w:jc w:val="both"/>
      </w:pPr>
      <w:r w:rsidRPr="006A698E">
        <w:t>ACCOUNT TITLE:</w:t>
      </w:r>
      <w:r w:rsidRPr="006A698E">
        <w:tab/>
      </w:r>
      <w:r w:rsidRPr="006A698E">
        <w:tab/>
      </w:r>
      <w:r>
        <w:t xml:space="preserve">Park Enterprise </w:t>
      </w:r>
      <w:r w:rsidRPr="006A698E">
        <w:t>Fund</w:t>
      </w:r>
    </w:p>
    <w:p w14:paraId="4134F475" w14:textId="45298C39" w:rsidR="00097324" w:rsidRPr="006A698E" w:rsidRDefault="00097324" w:rsidP="00097324">
      <w:pPr>
        <w:contextualSpacing/>
        <w:jc w:val="both"/>
      </w:pPr>
      <w:r w:rsidRPr="006A698E">
        <w:tab/>
      </w:r>
      <w:r w:rsidRPr="006A698E">
        <w:tab/>
      </w:r>
      <w:r w:rsidRPr="006A698E">
        <w:tab/>
      </w:r>
      <w:r w:rsidRPr="006A698E">
        <w:tab/>
      </w:r>
      <w:r>
        <w:t xml:space="preserve">Parks – </w:t>
      </w:r>
      <w:r w:rsidR="004276C3">
        <w:t xml:space="preserve">Marinas </w:t>
      </w:r>
      <w:r>
        <w:t xml:space="preserve"> </w:t>
      </w:r>
    </w:p>
    <w:p w14:paraId="2792F111" w14:textId="77777777" w:rsidR="00097324" w:rsidRPr="006A698E" w:rsidRDefault="00097324" w:rsidP="00097324">
      <w:pPr>
        <w:contextualSpacing/>
        <w:jc w:val="both"/>
      </w:pPr>
      <w:r w:rsidRPr="006A698E">
        <w:tab/>
      </w:r>
      <w:r w:rsidRPr="006A698E">
        <w:tab/>
      </w:r>
      <w:r w:rsidRPr="006A698E">
        <w:tab/>
      </w:r>
      <w:r w:rsidRPr="006A698E">
        <w:tab/>
      </w:r>
      <w:r>
        <w:t xml:space="preserve">Other Improvements   </w:t>
      </w:r>
    </w:p>
    <w:p w14:paraId="4B36D45E" w14:textId="7974D786" w:rsidR="00097324" w:rsidRPr="006A698E" w:rsidRDefault="00097324" w:rsidP="00097324">
      <w:pPr>
        <w:contextualSpacing/>
        <w:jc w:val="both"/>
      </w:pPr>
      <w:r w:rsidRPr="006A698E">
        <w:t>NOT TO EXCEED:</w:t>
      </w:r>
      <w:r w:rsidRPr="006A698E">
        <w:tab/>
      </w:r>
      <w:r w:rsidRPr="006A698E">
        <w:tab/>
        <w:t>$</w:t>
      </w:r>
      <w:r w:rsidR="004276C3">
        <w:t>320</w:t>
      </w:r>
      <w:r w:rsidRPr="006A698E">
        <w:t>,</w:t>
      </w:r>
      <w:r>
        <w:t>000</w:t>
      </w:r>
      <w:r w:rsidRPr="006A698E">
        <w:t>.00</w:t>
      </w:r>
    </w:p>
    <w:p w14:paraId="145DE40E" w14:textId="77777777" w:rsidR="00022F2D" w:rsidRPr="006A698E" w:rsidRDefault="00022F2D" w:rsidP="005C7C2D">
      <w:pPr>
        <w:contextualSpacing/>
        <w:jc w:val="both"/>
      </w:pPr>
    </w:p>
    <w:p w14:paraId="7975C278" w14:textId="77777777" w:rsidR="005C7C2D" w:rsidRDefault="005C7C2D" w:rsidP="007C7EA5">
      <w:pPr>
        <w:contextualSpacing/>
        <w:jc w:val="both"/>
      </w:pPr>
    </w:p>
    <w:p w14:paraId="690FDF8D" w14:textId="77777777" w:rsidR="001124EF" w:rsidRPr="006A698E" w:rsidRDefault="001124EF" w:rsidP="007C7EA5">
      <w:pPr>
        <w:contextualSpacing/>
        <w:jc w:val="both"/>
      </w:pPr>
    </w:p>
    <w:p w14:paraId="15324D23" w14:textId="77777777" w:rsidR="007C7EA5" w:rsidRPr="006A698E" w:rsidRDefault="007C7EA5" w:rsidP="00045C2C">
      <w:pPr>
        <w:contextualSpacing/>
        <w:jc w:val="both"/>
      </w:pPr>
    </w:p>
    <w:p w14:paraId="44FEBFB8" w14:textId="77777777" w:rsidR="00D44432" w:rsidRDefault="00D44432" w:rsidP="00F401E1">
      <w:pPr>
        <w:tabs>
          <w:tab w:val="left" w:pos="0"/>
        </w:tabs>
        <w:contextualSpacing/>
        <w:jc w:val="both"/>
        <w:rPr>
          <w:rFonts w:cs="Arial"/>
        </w:rPr>
      </w:pPr>
    </w:p>
    <w:p w14:paraId="27715134" w14:textId="77777777" w:rsidR="00B06164" w:rsidRDefault="00B06164" w:rsidP="00F401E1">
      <w:pPr>
        <w:tabs>
          <w:tab w:val="left" w:pos="0"/>
        </w:tabs>
        <w:contextualSpacing/>
        <w:jc w:val="both"/>
        <w:rPr>
          <w:rFonts w:cs="Arial"/>
        </w:rPr>
      </w:pPr>
    </w:p>
    <w:p w14:paraId="1E488ABF" w14:textId="77777777" w:rsidR="00F401E1" w:rsidRDefault="00F401E1" w:rsidP="00F401E1">
      <w:pPr>
        <w:tabs>
          <w:tab w:val="left" w:pos="0"/>
        </w:tabs>
        <w:ind w:left="5040" w:hanging="5040"/>
        <w:contextualSpacing/>
        <w:jc w:val="both"/>
        <w:rPr>
          <w:rFonts w:cs="Arial"/>
        </w:rPr>
      </w:pPr>
      <w:r>
        <w:rPr>
          <w:rFonts w:cs="Arial"/>
        </w:rPr>
        <w:t>______________________</w:t>
      </w:r>
      <w:r>
        <w:rPr>
          <w:rFonts w:cs="Arial"/>
        </w:rPr>
        <w:tab/>
        <w:t>________________________________</w:t>
      </w:r>
    </w:p>
    <w:p w14:paraId="5FFF8160" w14:textId="19CDD263" w:rsidR="00F401E1" w:rsidRDefault="00F401E1" w:rsidP="00F401E1">
      <w:pPr>
        <w:tabs>
          <w:tab w:val="left" w:pos="0"/>
        </w:tabs>
        <w:ind w:left="5040" w:hanging="5040"/>
        <w:contextualSpacing/>
        <w:jc w:val="both"/>
        <w:rPr>
          <w:rFonts w:cs="Arial"/>
        </w:rPr>
      </w:pPr>
      <w:r>
        <w:rPr>
          <w:rFonts w:cs="Arial"/>
        </w:rPr>
        <w:t>Date</w:t>
      </w:r>
      <w:r>
        <w:rPr>
          <w:rFonts w:cs="Arial"/>
        </w:rPr>
        <w:tab/>
      </w:r>
      <w:r w:rsidR="00B94D16">
        <w:rPr>
          <w:rFonts w:cs="Arial"/>
        </w:rPr>
        <w:t xml:space="preserve">Phil LeVota, </w:t>
      </w:r>
      <w:r>
        <w:rPr>
          <w:rFonts w:cs="Arial"/>
        </w:rPr>
        <w:t>C</w:t>
      </w:r>
      <w:r w:rsidR="005507CA">
        <w:rPr>
          <w:rFonts w:cs="Arial"/>
        </w:rPr>
        <w:t xml:space="preserve">ounty </w:t>
      </w:r>
      <w:r w:rsidR="00516C62">
        <w:rPr>
          <w:rFonts w:cs="Arial"/>
        </w:rPr>
        <w:t>Executive</w:t>
      </w:r>
    </w:p>
    <w:sectPr w:rsidR="00F401E1" w:rsidSect="00630E0C">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DB5C7" w14:textId="77777777" w:rsidR="004A3624" w:rsidRDefault="004A3624" w:rsidP="00630E0C">
      <w:r>
        <w:separator/>
      </w:r>
    </w:p>
  </w:endnote>
  <w:endnote w:type="continuationSeparator" w:id="0">
    <w:p w14:paraId="296EE4BF" w14:textId="77777777" w:rsidR="004A3624" w:rsidRDefault="004A3624" w:rsidP="00630E0C">
      <w:r>
        <w:continuationSeparator/>
      </w:r>
    </w:p>
  </w:endnote>
  <w:endnote w:type="continuationNotice" w:id="1">
    <w:p w14:paraId="2098FD3D" w14:textId="77777777" w:rsidR="004A3624" w:rsidRDefault="004A3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0499" w14:textId="3D035DA3" w:rsidR="00630E0C" w:rsidRDefault="00630E0C" w:rsidP="00630E0C">
    <w:pPr>
      <w:pStyle w:val="Footer"/>
      <w:tabs>
        <w:tab w:val="clear" w:pos="4680"/>
        <w:tab w:val="clear" w:pos="9360"/>
      </w:tabs>
      <w:jc w:val="center"/>
    </w:pPr>
    <w:r>
      <w:rPr>
        <w:caps/>
      </w:rPr>
      <w:t>-</w:t>
    </w:r>
    <w:r w:rsidRPr="00630E0C">
      <w:rPr>
        <w:caps/>
      </w:rPr>
      <w:fldChar w:fldCharType="begin"/>
    </w:r>
    <w:r w:rsidRPr="00630E0C">
      <w:rPr>
        <w:caps/>
      </w:rPr>
      <w:instrText xml:space="preserve"> PAGE   \* MERGEFORMAT </w:instrText>
    </w:r>
    <w:r w:rsidRPr="00630E0C">
      <w:rPr>
        <w:caps/>
      </w:rPr>
      <w:fldChar w:fldCharType="separate"/>
    </w:r>
    <w:r w:rsidRPr="00630E0C">
      <w:rPr>
        <w:caps/>
        <w:noProof/>
      </w:rPr>
      <w:t>2</w:t>
    </w:r>
    <w:r w:rsidRPr="00630E0C">
      <w:rPr>
        <w:caps/>
        <w:noProof/>
      </w:rPr>
      <w:fldChar w:fldCharType="end"/>
    </w:r>
    <w:r>
      <w:rPr>
        <w:caps/>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98501" w14:textId="77777777" w:rsidR="004A3624" w:rsidRDefault="004A3624" w:rsidP="00630E0C">
      <w:r>
        <w:separator/>
      </w:r>
    </w:p>
  </w:footnote>
  <w:footnote w:type="continuationSeparator" w:id="0">
    <w:p w14:paraId="62D46CFF" w14:textId="77777777" w:rsidR="004A3624" w:rsidRDefault="004A3624" w:rsidP="00630E0C">
      <w:r>
        <w:continuationSeparator/>
      </w:r>
    </w:p>
  </w:footnote>
  <w:footnote w:type="continuationNotice" w:id="1">
    <w:p w14:paraId="13FD9A10" w14:textId="77777777" w:rsidR="004A3624" w:rsidRDefault="004A36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5A9DD" w14:textId="55BBECF5" w:rsidR="00E60F6B" w:rsidRDefault="00E60F6B" w:rsidP="00E60F6B">
    <w:pPr>
      <w:pStyle w:val="Header"/>
      <w:ind w:left="6480"/>
    </w:pPr>
    <w:r>
      <w:t>Proposed Floor Substitute</w:t>
    </w:r>
  </w:p>
  <w:p w14:paraId="7AA71D02" w14:textId="44FE856F" w:rsidR="00E60F6B" w:rsidRDefault="00E60F6B" w:rsidP="00E60F6B">
    <w:pPr>
      <w:pStyle w:val="Header"/>
      <w:ind w:left="6480"/>
    </w:pPr>
    <w:r>
      <w:t xml:space="preserve">June 15, 2026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887AA0"/>
    <w:multiLevelType w:val="hybridMultilevel"/>
    <w:tmpl w:val="37ECC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5173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A4F0"/>
    <w:rsid w:val="00011464"/>
    <w:rsid w:val="00013336"/>
    <w:rsid w:val="000171C7"/>
    <w:rsid w:val="00021CD0"/>
    <w:rsid w:val="00022F2D"/>
    <w:rsid w:val="00026B59"/>
    <w:rsid w:val="00045C2C"/>
    <w:rsid w:val="00046464"/>
    <w:rsid w:val="000577E6"/>
    <w:rsid w:val="00057A6B"/>
    <w:rsid w:val="000736C4"/>
    <w:rsid w:val="00076BEC"/>
    <w:rsid w:val="00082BB0"/>
    <w:rsid w:val="00090DB3"/>
    <w:rsid w:val="00097324"/>
    <w:rsid w:val="000B3810"/>
    <w:rsid w:val="000B385B"/>
    <w:rsid w:val="000B6E6C"/>
    <w:rsid w:val="000C0878"/>
    <w:rsid w:val="000C1970"/>
    <w:rsid w:val="000C470E"/>
    <w:rsid w:val="000D0EBD"/>
    <w:rsid w:val="000D1BFE"/>
    <w:rsid w:val="000E1195"/>
    <w:rsid w:val="000E3ED6"/>
    <w:rsid w:val="000F0153"/>
    <w:rsid w:val="000F7514"/>
    <w:rsid w:val="0010529A"/>
    <w:rsid w:val="00107DA4"/>
    <w:rsid w:val="0011168B"/>
    <w:rsid w:val="001124EF"/>
    <w:rsid w:val="001126C2"/>
    <w:rsid w:val="00113EEC"/>
    <w:rsid w:val="00125380"/>
    <w:rsid w:val="00127197"/>
    <w:rsid w:val="00131392"/>
    <w:rsid w:val="0013645D"/>
    <w:rsid w:val="00140BF1"/>
    <w:rsid w:val="0014671B"/>
    <w:rsid w:val="00156559"/>
    <w:rsid w:val="001606F8"/>
    <w:rsid w:val="00161A2A"/>
    <w:rsid w:val="00163EB0"/>
    <w:rsid w:val="00177F80"/>
    <w:rsid w:val="00184C6C"/>
    <w:rsid w:val="0019605C"/>
    <w:rsid w:val="001A1924"/>
    <w:rsid w:val="001A4E4B"/>
    <w:rsid w:val="001A54AA"/>
    <w:rsid w:val="001B0E8C"/>
    <w:rsid w:val="001C69C6"/>
    <w:rsid w:val="001D2590"/>
    <w:rsid w:val="001D25D9"/>
    <w:rsid w:val="001D5C86"/>
    <w:rsid w:val="001D7854"/>
    <w:rsid w:val="001E18AF"/>
    <w:rsid w:val="001E239D"/>
    <w:rsid w:val="001E7BA1"/>
    <w:rsid w:val="002025A7"/>
    <w:rsid w:val="00231D2F"/>
    <w:rsid w:val="00237237"/>
    <w:rsid w:val="00237281"/>
    <w:rsid w:val="0024508B"/>
    <w:rsid w:val="0024713A"/>
    <w:rsid w:val="00254BFB"/>
    <w:rsid w:val="002633EF"/>
    <w:rsid w:val="00267A77"/>
    <w:rsid w:val="00267D7F"/>
    <w:rsid w:val="00271E8E"/>
    <w:rsid w:val="00275684"/>
    <w:rsid w:val="00281CE2"/>
    <w:rsid w:val="00283AAF"/>
    <w:rsid w:val="00287774"/>
    <w:rsid w:val="002903DD"/>
    <w:rsid w:val="00291FE4"/>
    <w:rsid w:val="002939BC"/>
    <w:rsid w:val="00297A99"/>
    <w:rsid w:val="002B034F"/>
    <w:rsid w:val="002C7636"/>
    <w:rsid w:val="002D19B5"/>
    <w:rsid w:val="002E0156"/>
    <w:rsid w:val="002E3CE6"/>
    <w:rsid w:val="002F4741"/>
    <w:rsid w:val="002FA4F0"/>
    <w:rsid w:val="00311C7F"/>
    <w:rsid w:val="00327C1D"/>
    <w:rsid w:val="003354F2"/>
    <w:rsid w:val="00337C22"/>
    <w:rsid w:val="00345457"/>
    <w:rsid w:val="00347842"/>
    <w:rsid w:val="00352CA7"/>
    <w:rsid w:val="00367B5A"/>
    <w:rsid w:val="00373388"/>
    <w:rsid w:val="00391895"/>
    <w:rsid w:val="003B00E3"/>
    <w:rsid w:val="003D0DC7"/>
    <w:rsid w:val="003D5BB6"/>
    <w:rsid w:val="003D5D1A"/>
    <w:rsid w:val="003E1AD8"/>
    <w:rsid w:val="003E3F22"/>
    <w:rsid w:val="003E4882"/>
    <w:rsid w:val="003F2566"/>
    <w:rsid w:val="00401E1A"/>
    <w:rsid w:val="00401E1B"/>
    <w:rsid w:val="00411AB4"/>
    <w:rsid w:val="00420D38"/>
    <w:rsid w:val="004276C3"/>
    <w:rsid w:val="0046440E"/>
    <w:rsid w:val="004752C1"/>
    <w:rsid w:val="004820D9"/>
    <w:rsid w:val="00483232"/>
    <w:rsid w:val="00487A02"/>
    <w:rsid w:val="004A1095"/>
    <w:rsid w:val="004A3624"/>
    <w:rsid w:val="004A58C3"/>
    <w:rsid w:val="004A5D48"/>
    <w:rsid w:val="004B3BC7"/>
    <w:rsid w:val="004D28C3"/>
    <w:rsid w:val="004E1A9D"/>
    <w:rsid w:val="004E532B"/>
    <w:rsid w:val="004E62EE"/>
    <w:rsid w:val="004E6BAD"/>
    <w:rsid w:val="004F433E"/>
    <w:rsid w:val="0050731F"/>
    <w:rsid w:val="005073FC"/>
    <w:rsid w:val="0051060D"/>
    <w:rsid w:val="00516C62"/>
    <w:rsid w:val="0053070F"/>
    <w:rsid w:val="00540C42"/>
    <w:rsid w:val="005507CA"/>
    <w:rsid w:val="0055210F"/>
    <w:rsid w:val="00553058"/>
    <w:rsid w:val="0055714D"/>
    <w:rsid w:val="00577FDA"/>
    <w:rsid w:val="00585C4A"/>
    <w:rsid w:val="00590300"/>
    <w:rsid w:val="00590933"/>
    <w:rsid w:val="005A6006"/>
    <w:rsid w:val="005B3D88"/>
    <w:rsid w:val="005B488D"/>
    <w:rsid w:val="005B6D50"/>
    <w:rsid w:val="005C12D4"/>
    <w:rsid w:val="005C43B2"/>
    <w:rsid w:val="005C7C2D"/>
    <w:rsid w:val="005F70D0"/>
    <w:rsid w:val="00600345"/>
    <w:rsid w:val="00600BAE"/>
    <w:rsid w:val="006128A7"/>
    <w:rsid w:val="00630E0C"/>
    <w:rsid w:val="00633038"/>
    <w:rsid w:val="006423C5"/>
    <w:rsid w:val="00672B1F"/>
    <w:rsid w:val="006733ED"/>
    <w:rsid w:val="00675360"/>
    <w:rsid w:val="006761C8"/>
    <w:rsid w:val="00692E39"/>
    <w:rsid w:val="006974AC"/>
    <w:rsid w:val="006B2F5E"/>
    <w:rsid w:val="006B5A93"/>
    <w:rsid w:val="006B7D3B"/>
    <w:rsid w:val="006C5552"/>
    <w:rsid w:val="006D3336"/>
    <w:rsid w:val="006D479F"/>
    <w:rsid w:val="006E448D"/>
    <w:rsid w:val="006F5029"/>
    <w:rsid w:val="006F5A0E"/>
    <w:rsid w:val="007072C0"/>
    <w:rsid w:val="00727EC9"/>
    <w:rsid w:val="00744275"/>
    <w:rsid w:val="007507A9"/>
    <w:rsid w:val="00750CEC"/>
    <w:rsid w:val="00751BC9"/>
    <w:rsid w:val="00761573"/>
    <w:rsid w:val="00765912"/>
    <w:rsid w:val="00766B76"/>
    <w:rsid w:val="00767090"/>
    <w:rsid w:val="00772EA3"/>
    <w:rsid w:val="0078004C"/>
    <w:rsid w:val="00783CC7"/>
    <w:rsid w:val="0079130A"/>
    <w:rsid w:val="00793C92"/>
    <w:rsid w:val="007A118E"/>
    <w:rsid w:val="007A2864"/>
    <w:rsid w:val="007A6172"/>
    <w:rsid w:val="007B18B5"/>
    <w:rsid w:val="007C7EA5"/>
    <w:rsid w:val="007D7B11"/>
    <w:rsid w:val="007E2A1F"/>
    <w:rsid w:val="007E42F1"/>
    <w:rsid w:val="007E7C2D"/>
    <w:rsid w:val="007F1C20"/>
    <w:rsid w:val="007F6C39"/>
    <w:rsid w:val="007F7CD9"/>
    <w:rsid w:val="00803897"/>
    <w:rsid w:val="00824FC8"/>
    <w:rsid w:val="00825E4F"/>
    <w:rsid w:val="0083385C"/>
    <w:rsid w:val="008378D5"/>
    <w:rsid w:val="00844D29"/>
    <w:rsid w:val="008526D6"/>
    <w:rsid w:val="00862F91"/>
    <w:rsid w:val="00863FC1"/>
    <w:rsid w:val="00866561"/>
    <w:rsid w:val="00871058"/>
    <w:rsid w:val="0087237E"/>
    <w:rsid w:val="00877B23"/>
    <w:rsid w:val="00885C86"/>
    <w:rsid w:val="00892738"/>
    <w:rsid w:val="00892A3A"/>
    <w:rsid w:val="008A17C2"/>
    <w:rsid w:val="008A664F"/>
    <w:rsid w:val="008B45E8"/>
    <w:rsid w:val="008B47C9"/>
    <w:rsid w:val="008D1573"/>
    <w:rsid w:val="008E3B4C"/>
    <w:rsid w:val="008F63CF"/>
    <w:rsid w:val="009274F2"/>
    <w:rsid w:val="00932FCB"/>
    <w:rsid w:val="00933841"/>
    <w:rsid w:val="00945699"/>
    <w:rsid w:val="00954EEE"/>
    <w:rsid w:val="00957A3A"/>
    <w:rsid w:val="00964BC5"/>
    <w:rsid w:val="00972A88"/>
    <w:rsid w:val="0097371D"/>
    <w:rsid w:val="009773EC"/>
    <w:rsid w:val="009A4888"/>
    <w:rsid w:val="009A68C2"/>
    <w:rsid w:val="009B5253"/>
    <w:rsid w:val="009B5F0B"/>
    <w:rsid w:val="009B72EB"/>
    <w:rsid w:val="009C2AF4"/>
    <w:rsid w:val="009D262C"/>
    <w:rsid w:val="009E2C17"/>
    <w:rsid w:val="009E3BD1"/>
    <w:rsid w:val="00A07589"/>
    <w:rsid w:val="00A10219"/>
    <w:rsid w:val="00A176A0"/>
    <w:rsid w:val="00A229D2"/>
    <w:rsid w:val="00A35A08"/>
    <w:rsid w:val="00A5272C"/>
    <w:rsid w:val="00A64765"/>
    <w:rsid w:val="00A72C62"/>
    <w:rsid w:val="00AA7C57"/>
    <w:rsid w:val="00AB70AF"/>
    <w:rsid w:val="00AC5146"/>
    <w:rsid w:val="00AC6C7F"/>
    <w:rsid w:val="00AD2981"/>
    <w:rsid w:val="00AE0596"/>
    <w:rsid w:val="00AE15DD"/>
    <w:rsid w:val="00AE1D43"/>
    <w:rsid w:val="00AE3B9D"/>
    <w:rsid w:val="00B01CFC"/>
    <w:rsid w:val="00B02501"/>
    <w:rsid w:val="00B06164"/>
    <w:rsid w:val="00B12033"/>
    <w:rsid w:val="00B1324B"/>
    <w:rsid w:val="00B1523C"/>
    <w:rsid w:val="00B362C4"/>
    <w:rsid w:val="00B41144"/>
    <w:rsid w:val="00B41F37"/>
    <w:rsid w:val="00B42BD8"/>
    <w:rsid w:val="00B64369"/>
    <w:rsid w:val="00B72F0C"/>
    <w:rsid w:val="00B74BE9"/>
    <w:rsid w:val="00B829C8"/>
    <w:rsid w:val="00B94D16"/>
    <w:rsid w:val="00BB196C"/>
    <w:rsid w:val="00BB3601"/>
    <w:rsid w:val="00BB4ABE"/>
    <w:rsid w:val="00BC250C"/>
    <w:rsid w:val="00BC6C79"/>
    <w:rsid w:val="00BD0529"/>
    <w:rsid w:val="00BD065F"/>
    <w:rsid w:val="00BE048B"/>
    <w:rsid w:val="00BE39F0"/>
    <w:rsid w:val="00BE74BD"/>
    <w:rsid w:val="00BF333A"/>
    <w:rsid w:val="00BF3678"/>
    <w:rsid w:val="00C1119B"/>
    <w:rsid w:val="00C1636A"/>
    <w:rsid w:val="00C221E9"/>
    <w:rsid w:val="00C25F02"/>
    <w:rsid w:val="00C26678"/>
    <w:rsid w:val="00C40DCA"/>
    <w:rsid w:val="00C51208"/>
    <w:rsid w:val="00C663F5"/>
    <w:rsid w:val="00C666CD"/>
    <w:rsid w:val="00C805A1"/>
    <w:rsid w:val="00C85205"/>
    <w:rsid w:val="00C90F21"/>
    <w:rsid w:val="00CA4F58"/>
    <w:rsid w:val="00CB28D9"/>
    <w:rsid w:val="00CB32B3"/>
    <w:rsid w:val="00CB3ED2"/>
    <w:rsid w:val="00CB538D"/>
    <w:rsid w:val="00CC0B30"/>
    <w:rsid w:val="00CC19C8"/>
    <w:rsid w:val="00CC1CE6"/>
    <w:rsid w:val="00CE3A57"/>
    <w:rsid w:val="00CE4057"/>
    <w:rsid w:val="00CE7568"/>
    <w:rsid w:val="00CF0A5C"/>
    <w:rsid w:val="00CF464F"/>
    <w:rsid w:val="00D033D1"/>
    <w:rsid w:val="00D10EDC"/>
    <w:rsid w:val="00D11D8D"/>
    <w:rsid w:val="00D17D34"/>
    <w:rsid w:val="00D31824"/>
    <w:rsid w:val="00D40A4D"/>
    <w:rsid w:val="00D43F97"/>
    <w:rsid w:val="00D440EC"/>
    <w:rsid w:val="00D44432"/>
    <w:rsid w:val="00D75EC6"/>
    <w:rsid w:val="00D84F54"/>
    <w:rsid w:val="00DA34BA"/>
    <w:rsid w:val="00DC3E01"/>
    <w:rsid w:val="00DD31BD"/>
    <w:rsid w:val="00E0077C"/>
    <w:rsid w:val="00E00C09"/>
    <w:rsid w:val="00E05D15"/>
    <w:rsid w:val="00E06B6F"/>
    <w:rsid w:val="00E12938"/>
    <w:rsid w:val="00E4089B"/>
    <w:rsid w:val="00E42D31"/>
    <w:rsid w:val="00E45BDD"/>
    <w:rsid w:val="00E46B36"/>
    <w:rsid w:val="00E5171F"/>
    <w:rsid w:val="00E60F6B"/>
    <w:rsid w:val="00E652FF"/>
    <w:rsid w:val="00E818A9"/>
    <w:rsid w:val="00E977ED"/>
    <w:rsid w:val="00EA16FF"/>
    <w:rsid w:val="00EA2AAC"/>
    <w:rsid w:val="00EA3B00"/>
    <w:rsid w:val="00EA7316"/>
    <w:rsid w:val="00EB488A"/>
    <w:rsid w:val="00EB797E"/>
    <w:rsid w:val="00EC6B16"/>
    <w:rsid w:val="00ED010E"/>
    <w:rsid w:val="00ED28CE"/>
    <w:rsid w:val="00EE3843"/>
    <w:rsid w:val="00EE463D"/>
    <w:rsid w:val="00EE785D"/>
    <w:rsid w:val="00F03424"/>
    <w:rsid w:val="00F04E93"/>
    <w:rsid w:val="00F15B79"/>
    <w:rsid w:val="00F33D24"/>
    <w:rsid w:val="00F401E1"/>
    <w:rsid w:val="00F44D06"/>
    <w:rsid w:val="00F507E8"/>
    <w:rsid w:val="00F510FA"/>
    <w:rsid w:val="00F54D42"/>
    <w:rsid w:val="00F568BF"/>
    <w:rsid w:val="00F6177C"/>
    <w:rsid w:val="00F635AC"/>
    <w:rsid w:val="00F654E7"/>
    <w:rsid w:val="00F70CD1"/>
    <w:rsid w:val="00F727D5"/>
    <w:rsid w:val="00F8016D"/>
    <w:rsid w:val="00F80915"/>
    <w:rsid w:val="00F81B9D"/>
    <w:rsid w:val="00F978BD"/>
    <w:rsid w:val="00FB02B5"/>
    <w:rsid w:val="00FB1210"/>
    <w:rsid w:val="00FB2DD4"/>
    <w:rsid w:val="00FE4778"/>
    <w:rsid w:val="00FF0D64"/>
    <w:rsid w:val="00FF14E3"/>
    <w:rsid w:val="03E8F0D0"/>
    <w:rsid w:val="10DD9A9C"/>
    <w:rsid w:val="12E0B9C3"/>
    <w:rsid w:val="2AFCD5BD"/>
    <w:rsid w:val="37039BDD"/>
    <w:rsid w:val="3919A1FB"/>
    <w:rsid w:val="3EA3294E"/>
    <w:rsid w:val="44CA547A"/>
    <w:rsid w:val="49351A0A"/>
    <w:rsid w:val="529BBDAE"/>
    <w:rsid w:val="5885BB1A"/>
    <w:rsid w:val="608B0420"/>
    <w:rsid w:val="704BC4DE"/>
    <w:rsid w:val="77601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A4F0"/>
  <w15:chartTrackingRefBased/>
  <w15:docId w15:val="{034898BD-305D-4B64-A33C-363F49A44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1E1"/>
    <w:pPr>
      <w:widowControl w:val="0"/>
      <w:autoSpaceDE w:val="0"/>
      <w:autoSpaceDN w:val="0"/>
      <w:adjustRightInd w:val="0"/>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93C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0E0C"/>
    <w:pPr>
      <w:tabs>
        <w:tab w:val="center" w:pos="4680"/>
        <w:tab w:val="right" w:pos="9360"/>
      </w:tabs>
    </w:pPr>
  </w:style>
  <w:style w:type="character" w:customStyle="1" w:styleId="HeaderChar">
    <w:name w:val="Header Char"/>
    <w:basedOn w:val="DefaultParagraphFont"/>
    <w:link w:val="Header"/>
    <w:uiPriority w:val="99"/>
    <w:rsid w:val="00630E0C"/>
    <w:rPr>
      <w:rFonts w:ascii="Arial" w:eastAsia="Times New Roman" w:hAnsi="Arial" w:cs="Times New Roman"/>
      <w:sz w:val="24"/>
      <w:szCs w:val="24"/>
    </w:rPr>
  </w:style>
  <w:style w:type="paragraph" w:styleId="Footer">
    <w:name w:val="footer"/>
    <w:basedOn w:val="Normal"/>
    <w:link w:val="FooterChar"/>
    <w:uiPriority w:val="99"/>
    <w:unhideWhenUsed/>
    <w:rsid w:val="00630E0C"/>
    <w:pPr>
      <w:tabs>
        <w:tab w:val="center" w:pos="4680"/>
        <w:tab w:val="right" w:pos="9360"/>
      </w:tabs>
    </w:pPr>
  </w:style>
  <w:style w:type="character" w:customStyle="1" w:styleId="FooterChar">
    <w:name w:val="Footer Char"/>
    <w:basedOn w:val="DefaultParagraphFont"/>
    <w:link w:val="Footer"/>
    <w:uiPriority w:val="99"/>
    <w:rsid w:val="00630E0C"/>
    <w:rPr>
      <w:rFonts w:ascii="Arial" w:eastAsia="Times New Roman" w:hAnsi="Arial" w:cs="Times New Roman"/>
      <w:sz w:val="24"/>
      <w:szCs w:val="24"/>
    </w:rPr>
  </w:style>
  <w:style w:type="paragraph" w:styleId="Revision">
    <w:name w:val="Revision"/>
    <w:hidden/>
    <w:uiPriority w:val="99"/>
    <w:semiHidden/>
    <w:rsid w:val="00BF333A"/>
    <w:pPr>
      <w:spacing w:after="0" w:line="240" w:lineRule="auto"/>
    </w:pPr>
    <w:rPr>
      <w:rFonts w:ascii="Arial" w:eastAsia="Times New Roman" w:hAnsi="Arial" w:cs="Times New Roman"/>
      <w:sz w:val="24"/>
      <w:szCs w:val="24"/>
    </w:rPr>
  </w:style>
  <w:style w:type="paragraph" w:styleId="ListParagraph">
    <w:name w:val="List Paragraph"/>
    <w:basedOn w:val="Normal"/>
    <w:uiPriority w:val="34"/>
    <w:qFormat/>
    <w:rsid w:val="00727EC9"/>
    <w:pPr>
      <w:widowControl/>
      <w:autoSpaceDE/>
      <w:autoSpaceDN/>
      <w:adjustRightInd/>
      <w:spacing w:after="160" w:line="259" w:lineRule="auto"/>
      <w:ind w:left="720"/>
      <w:contextualSpacing/>
    </w:pPr>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8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9187745-7a27-4fe6-819a-8abe6a24fa3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611DF746E4E9649B2DA355685DB11EB" ma:contentTypeVersion="15" ma:contentTypeDescription="Create a new document." ma:contentTypeScope="" ma:versionID="267e7c00d5279c95e281fc84d3098320">
  <xsd:schema xmlns:xsd="http://www.w3.org/2001/XMLSchema" xmlns:xs="http://www.w3.org/2001/XMLSchema" xmlns:p="http://schemas.microsoft.com/office/2006/metadata/properties" xmlns:ns3="b7524bad-2cb5-4698-96ce-adffca449be1" xmlns:ns4="c9187745-7a27-4fe6-819a-8abe6a24fa32" targetNamespace="http://schemas.microsoft.com/office/2006/metadata/properties" ma:root="true" ma:fieldsID="ab126d13a7ae9730cde9ab6bda6538f5" ns3:_="" ns4:_="">
    <xsd:import namespace="b7524bad-2cb5-4698-96ce-adffca449be1"/>
    <xsd:import namespace="c9187745-7a27-4fe6-819a-8abe6a24fa3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MediaServiceObjectDetectorVersion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524bad-2cb5-4698-96ce-adffca449b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187745-7a27-4fe6-819a-8abe6a24fa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F76847-ABBB-4948-8476-60F12D7EA8A9}">
  <ds:schemaRefs>
    <ds:schemaRef ds:uri="http://schemas.microsoft.com/office/2006/metadata/properties"/>
    <ds:schemaRef ds:uri="http://schemas.microsoft.com/office/infopath/2007/PartnerControls"/>
    <ds:schemaRef ds:uri="c9187745-7a27-4fe6-819a-8abe6a24fa32"/>
  </ds:schemaRefs>
</ds:datastoreItem>
</file>

<file path=customXml/itemProps2.xml><?xml version="1.0" encoding="utf-8"?>
<ds:datastoreItem xmlns:ds="http://schemas.openxmlformats.org/officeDocument/2006/customXml" ds:itemID="{D7CE82F3-9FA3-4A2C-958F-4A80359D6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524bad-2cb5-4698-96ce-adffca449be1"/>
    <ds:schemaRef ds:uri="c9187745-7a27-4fe6-819a-8abe6a24fa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3C2A88-BAAF-48EA-AB2F-A1D612C88C1C}">
  <ds:schemaRefs>
    <ds:schemaRef ds:uri="http://schemas.microsoft.com/sharepoint/v3/contenttype/forms"/>
  </ds:schemaRefs>
</ds:datastoreItem>
</file>

<file path=docMetadata/LabelInfo.xml><?xml version="1.0" encoding="utf-8"?>
<clbl:labelList xmlns:clbl="http://schemas.microsoft.com/office/2020/mipLabelMetadata">
  <clbl:label id="{e5a0fc19-9f8a-44f4-b992-c7fb430b6d1f}" enabled="0" method="" siteId="{e5a0fc19-9f8a-44f4-b992-c7fb430b6d1f}" removed="1"/>
</clbl:labelList>
</file>

<file path=docProps/app.xml><?xml version="1.0" encoding="utf-8"?>
<Properties xmlns="http://schemas.openxmlformats.org/officeDocument/2006/extended-properties" xmlns:vt="http://schemas.openxmlformats.org/officeDocument/2006/docPropsVTypes">
  <Template>Normal</Template>
  <TotalTime>146</TotalTime>
  <Pages>9</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Ordinance</vt:lpstr>
    </vt:vector>
  </TitlesOfParts>
  <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Ordinance</dc:title>
  <dc:subject/>
  <dc:creator>Elizabeth Freeland</dc:creator>
  <cp:keywords/>
  <dc:description/>
  <cp:lastModifiedBy>Jamesia Manning</cp:lastModifiedBy>
  <cp:revision>122</cp:revision>
  <cp:lastPrinted>2026-05-21T19:40:00Z</cp:lastPrinted>
  <dcterms:created xsi:type="dcterms:W3CDTF">2026-05-28T21:37:00Z</dcterms:created>
  <dcterms:modified xsi:type="dcterms:W3CDTF">2026-06-11T19:23:00Z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0x010100E611DF746E4E9649B2DA355685DB11EB</vt:lpwstr>
  </property>
  <property fmtid="{D5CDD505-2E9C-101B-9397-08002B2CF9AE}" pid="3" name="MediaServiceImageTags">
    <vt:lpwstr/>
  </property>
</Properties>
</file>